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9C30" w14:textId="77777777" w:rsidR="00F765E5" w:rsidRPr="009F2330" w:rsidRDefault="00F765E5">
      <w:pPr>
        <w:rPr>
          <w:rFonts w:ascii="Calibri" w:hAnsi="Calibri" w:cs="Calibri"/>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135"/>
        <w:gridCol w:w="1985"/>
        <w:gridCol w:w="2960"/>
      </w:tblGrid>
      <w:tr w:rsidR="00F765E5" w:rsidRPr="009F2330" w14:paraId="1A5E29EF" w14:textId="77777777" w:rsidTr="00705DE3">
        <w:trPr>
          <w:trHeight w:val="350"/>
        </w:trPr>
        <w:tc>
          <w:tcPr>
            <w:tcW w:w="1710" w:type="dxa"/>
            <w:shd w:val="clear" w:color="auto" w:fill="D9D9D9" w:themeFill="background1" w:themeFillShade="D9"/>
          </w:tcPr>
          <w:p w14:paraId="1B339C88" w14:textId="77777777" w:rsidR="00F765E5" w:rsidRPr="00EF408C" w:rsidRDefault="00F765E5">
            <w:pPr>
              <w:rPr>
                <w:rFonts w:ascii="Calibri" w:hAnsi="Calibri" w:cs="Calibri"/>
                <w:b/>
              </w:rPr>
            </w:pPr>
            <w:r w:rsidRPr="00EF408C">
              <w:rPr>
                <w:rFonts w:ascii="Calibri" w:hAnsi="Calibri" w:cs="Calibri"/>
                <w:b/>
              </w:rPr>
              <w:t xml:space="preserve">Job Title: </w:t>
            </w:r>
          </w:p>
        </w:tc>
        <w:tc>
          <w:tcPr>
            <w:tcW w:w="4135" w:type="dxa"/>
          </w:tcPr>
          <w:p w14:paraId="2608BEA3" w14:textId="3BCFFDD7" w:rsidR="00A80980" w:rsidRPr="00EF408C" w:rsidRDefault="00012D64" w:rsidP="00042407">
            <w:pPr>
              <w:rPr>
                <w:rFonts w:ascii="Calibri" w:hAnsi="Calibri" w:cs="Calibri"/>
                <w:highlight w:val="yellow"/>
              </w:rPr>
            </w:pPr>
            <w:r>
              <w:t>Journeyman</w:t>
            </w:r>
            <w:r>
              <w:rPr>
                <w:spacing w:val="-9"/>
              </w:rPr>
              <w:t xml:space="preserve"> </w:t>
            </w:r>
            <w:r>
              <w:t>Substation</w:t>
            </w:r>
            <w:r>
              <w:rPr>
                <w:spacing w:val="-6"/>
              </w:rPr>
              <w:t xml:space="preserve"> </w:t>
            </w:r>
            <w:r>
              <w:rPr>
                <w:spacing w:val="-2"/>
              </w:rPr>
              <w:t>Technician</w:t>
            </w:r>
          </w:p>
        </w:tc>
        <w:tc>
          <w:tcPr>
            <w:tcW w:w="1985" w:type="dxa"/>
            <w:shd w:val="clear" w:color="auto" w:fill="D9D9D9" w:themeFill="background1" w:themeFillShade="D9"/>
          </w:tcPr>
          <w:p w14:paraId="388633A7" w14:textId="77777777" w:rsidR="00F765E5" w:rsidRPr="00EF408C" w:rsidRDefault="00242EC3">
            <w:pPr>
              <w:rPr>
                <w:rFonts w:ascii="Calibri" w:hAnsi="Calibri" w:cs="Calibri"/>
                <w:b/>
              </w:rPr>
            </w:pPr>
            <w:r w:rsidRPr="00EF408C">
              <w:rPr>
                <w:rFonts w:ascii="Calibri" w:hAnsi="Calibri" w:cs="Calibri"/>
                <w:b/>
              </w:rPr>
              <w:t xml:space="preserve">FLSA Status: </w:t>
            </w:r>
          </w:p>
        </w:tc>
        <w:tc>
          <w:tcPr>
            <w:tcW w:w="2960" w:type="dxa"/>
          </w:tcPr>
          <w:p w14:paraId="0F786F9A" w14:textId="7A090672" w:rsidR="00F765E5" w:rsidRPr="00EF408C" w:rsidRDefault="00012D64">
            <w:pPr>
              <w:rPr>
                <w:rFonts w:ascii="Calibri" w:hAnsi="Calibri" w:cs="Calibri"/>
              </w:rPr>
            </w:pPr>
            <w:r>
              <w:t>Hourly</w:t>
            </w:r>
            <w:r>
              <w:rPr>
                <w:spacing w:val="-5"/>
              </w:rPr>
              <w:t>/</w:t>
            </w:r>
            <w:r>
              <w:t>Non-</w:t>
            </w:r>
            <w:r>
              <w:rPr>
                <w:spacing w:val="-2"/>
              </w:rPr>
              <w:t>Exempt</w:t>
            </w:r>
          </w:p>
        </w:tc>
      </w:tr>
      <w:tr w:rsidR="00514222" w:rsidRPr="009F2330" w14:paraId="4DF9E016" w14:textId="77777777" w:rsidTr="00705DE3">
        <w:trPr>
          <w:trHeight w:val="378"/>
        </w:trPr>
        <w:tc>
          <w:tcPr>
            <w:tcW w:w="1710" w:type="dxa"/>
            <w:shd w:val="clear" w:color="auto" w:fill="D9D9D9" w:themeFill="background1" w:themeFillShade="D9"/>
          </w:tcPr>
          <w:p w14:paraId="297B7823" w14:textId="77777777" w:rsidR="00514222" w:rsidRPr="00EF408C" w:rsidRDefault="00514222" w:rsidP="00514222">
            <w:pPr>
              <w:rPr>
                <w:rFonts w:ascii="Calibri" w:hAnsi="Calibri" w:cs="Calibri"/>
                <w:b/>
              </w:rPr>
            </w:pPr>
            <w:r w:rsidRPr="00EF408C">
              <w:rPr>
                <w:rFonts w:ascii="Calibri" w:hAnsi="Calibri" w:cs="Calibri"/>
                <w:b/>
              </w:rPr>
              <w:t xml:space="preserve">Reports to: </w:t>
            </w:r>
          </w:p>
        </w:tc>
        <w:tc>
          <w:tcPr>
            <w:tcW w:w="4135" w:type="dxa"/>
          </w:tcPr>
          <w:p w14:paraId="00BCA70B" w14:textId="37ED5AC8" w:rsidR="00514222" w:rsidRPr="009F2330" w:rsidRDefault="00012D64" w:rsidP="00514222">
            <w:pPr>
              <w:rPr>
                <w:rFonts w:ascii="Calibri" w:hAnsi="Calibri" w:cs="Calibri"/>
              </w:rPr>
            </w:pPr>
            <w:r>
              <w:t>Supervisor, Technical</w:t>
            </w:r>
            <w:r>
              <w:rPr>
                <w:spacing w:val="-5"/>
              </w:rPr>
              <w:t xml:space="preserve"> </w:t>
            </w:r>
            <w:r>
              <w:rPr>
                <w:spacing w:val="-2"/>
              </w:rPr>
              <w:t>Services</w:t>
            </w:r>
          </w:p>
        </w:tc>
        <w:tc>
          <w:tcPr>
            <w:tcW w:w="1985" w:type="dxa"/>
            <w:shd w:val="clear" w:color="auto" w:fill="D9D9D9" w:themeFill="background1" w:themeFillShade="D9"/>
          </w:tcPr>
          <w:p w14:paraId="6060F9AE" w14:textId="248DEBA9" w:rsidR="00514222" w:rsidRPr="00EF408C" w:rsidRDefault="00E4284B" w:rsidP="00514222">
            <w:pPr>
              <w:rPr>
                <w:rFonts w:ascii="Calibri" w:hAnsi="Calibri" w:cs="Calibri"/>
                <w:b/>
              </w:rPr>
            </w:pPr>
            <w:r>
              <w:rPr>
                <w:rFonts w:ascii="Calibri" w:hAnsi="Calibri" w:cs="Calibri"/>
                <w:b/>
              </w:rPr>
              <w:t>Hourly Wage</w:t>
            </w:r>
            <w:r w:rsidR="00514222" w:rsidRPr="00EF408C">
              <w:rPr>
                <w:rFonts w:ascii="Calibri" w:hAnsi="Calibri" w:cs="Calibri"/>
                <w:b/>
              </w:rPr>
              <w:t>:</w:t>
            </w:r>
          </w:p>
        </w:tc>
        <w:tc>
          <w:tcPr>
            <w:tcW w:w="2960" w:type="dxa"/>
          </w:tcPr>
          <w:p w14:paraId="03577A42" w14:textId="50F94FD9" w:rsidR="00514222" w:rsidRPr="00EF408C" w:rsidRDefault="00514222" w:rsidP="00514222">
            <w:pPr>
              <w:rPr>
                <w:rFonts w:ascii="Calibri" w:hAnsi="Calibri" w:cs="Calibri"/>
              </w:rPr>
            </w:pPr>
          </w:p>
        </w:tc>
      </w:tr>
      <w:tr w:rsidR="00514222" w:rsidRPr="009F2330" w14:paraId="5C139A17" w14:textId="77777777" w:rsidTr="00705DE3">
        <w:trPr>
          <w:trHeight w:val="350"/>
        </w:trPr>
        <w:tc>
          <w:tcPr>
            <w:tcW w:w="1710" w:type="dxa"/>
            <w:shd w:val="clear" w:color="auto" w:fill="D9D9D9" w:themeFill="background1" w:themeFillShade="D9"/>
          </w:tcPr>
          <w:p w14:paraId="061688FB" w14:textId="6204C154" w:rsidR="00514222" w:rsidRPr="00EF408C" w:rsidRDefault="00B2625E" w:rsidP="00514222">
            <w:pPr>
              <w:rPr>
                <w:rFonts w:ascii="Calibri" w:hAnsi="Calibri" w:cs="Calibri"/>
                <w:b/>
              </w:rPr>
            </w:pPr>
            <w:r>
              <w:rPr>
                <w:rFonts w:ascii="Calibri" w:hAnsi="Calibri" w:cs="Calibri"/>
                <w:b/>
              </w:rPr>
              <w:t>Section</w:t>
            </w:r>
            <w:r w:rsidR="00514222" w:rsidRPr="00EF408C">
              <w:rPr>
                <w:rFonts w:ascii="Calibri" w:hAnsi="Calibri" w:cs="Calibri"/>
                <w:b/>
              </w:rPr>
              <w:t>:</w:t>
            </w:r>
          </w:p>
        </w:tc>
        <w:tc>
          <w:tcPr>
            <w:tcW w:w="4135" w:type="dxa"/>
          </w:tcPr>
          <w:p w14:paraId="2991C89F" w14:textId="25B4AE0D" w:rsidR="00514222" w:rsidRPr="00EF408C" w:rsidRDefault="00012D64" w:rsidP="00514222">
            <w:pPr>
              <w:rPr>
                <w:rFonts w:ascii="Calibri" w:hAnsi="Calibri" w:cs="Calibri"/>
              </w:rPr>
            </w:pPr>
            <w:r>
              <w:t>Technical</w:t>
            </w:r>
            <w:r>
              <w:rPr>
                <w:spacing w:val="-5"/>
              </w:rPr>
              <w:t xml:space="preserve"> </w:t>
            </w:r>
            <w:r>
              <w:rPr>
                <w:spacing w:val="-2"/>
              </w:rPr>
              <w:t>Services</w:t>
            </w:r>
          </w:p>
        </w:tc>
        <w:tc>
          <w:tcPr>
            <w:tcW w:w="1985" w:type="dxa"/>
            <w:shd w:val="clear" w:color="auto" w:fill="D9D9D9" w:themeFill="background1" w:themeFillShade="D9"/>
          </w:tcPr>
          <w:p w14:paraId="58CA4185" w14:textId="77777777" w:rsidR="00514222" w:rsidRPr="00EF408C" w:rsidRDefault="00514222" w:rsidP="00514222">
            <w:pPr>
              <w:rPr>
                <w:rFonts w:ascii="Calibri" w:hAnsi="Calibri" w:cs="Calibri"/>
                <w:b/>
              </w:rPr>
            </w:pPr>
            <w:r w:rsidRPr="00EF408C">
              <w:rPr>
                <w:rFonts w:ascii="Calibri" w:hAnsi="Calibri" w:cs="Calibri"/>
                <w:b/>
              </w:rPr>
              <w:t>Revision:</w:t>
            </w:r>
          </w:p>
        </w:tc>
        <w:tc>
          <w:tcPr>
            <w:tcW w:w="2960" w:type="dxa"/>
          </w:tcPr>
          <w:p w14:paraId="62406946" w14:textId="5CB1A5AD" w:rsidR="00514222" w:rsidRPr="00EF408C" w:rsidRDefault="00B2625E" w:rsidP="00514222">
            <w:pPr>
              <w:rPr>
                <w:rFonts w:ascii="Calibri" w:hAnsi="Calibri" w:cs="Calibri"/>
              </w:rPr>
            </w:pPr>
            <w:r>
              <w:rPr>
                <w:rFonts w:ascii="Calibri" w:hAnsi="Calibri" w:cs="Calibri"/>
              </w:rPr>
              <w:t>09/2023</w:t>
            </w:r>
          </w:p>
        </w:tc>
      </w:tr>
    </w:tbl>
    <w:p w14:paraId="770B4143" w14:textId="2CA9C56B" w:rsidR="005A7B2B" w:rsidRPr="00EF408C" w:rsidRDefault="005A7B2B" w:rsidP="00F33E61">
      <w:pPr>
        <w:rPr>
          <w:rFonts w:ascii="Calibri" w:hAnsi="Calibri" w:cs="Calibri"/>
        </w:rPr>
      </w:pPr>
    </w:p>
    <w:tbl>
      <w:tblPr>
        <w:tblStyle w:val="TableGrid"/>
        <w:tblW w:w="0" w:type="auto"/>
        <w:shd w:val="clear" w:color="auto" w:fill="9CC2E5" w:themeFill="accent1" w:themeFillTint="99"/>
        <w:tblLook w:val="04A0" w:firstRow="1" w:lastRow="0" w:firstColumn="1" w:lastColumn="0" w:noHBand="0" w:noVBand="1"/>
      </w:tblPr>
      <w:tblGrid>
        <w:gridCol w:w="10790"/>
      </w:tblGrid>
      <w:tr w:rsidR="00EB5934" w:rsidRPr="009F2330" w14:paraId="252841BA" w14:textId="77777777" w:rsidTr="00FB5CEA">
        <w:tc>
          <w:tcPr>
            <w:tcW w:w="10790" w:type="dxa"/>
            <w:shd w:val="clear" w:color="auto" w:fill="D9D9D9" w:themeFill="background1" w:themeFillShade="D9"/>
          </w:tcPr>
          <w:p w14:paraId="05D3B08A" w14:textId="77777777" w:rsidR="00EB5934" w:rsidRPr="00EF408C" w:rsidRDefault="00561306">
            <w:pPr>
              <w:rPr>
                <w:rFonts w:ascii="Calibri" w:hAnsi="Calibri" w:cs="Calibri"/>
                <w:b/>
                <w:color w:val="9CC2E5" w:themeColor="accent1" w:themeTint="99"/>
              </w:rPr>
            </w:pPr>
            <w:r w:rsidRPr="00EF408C">
              <w:rPr>
                <w:rFonts w:ascii="Calibri" w:hAnsi="Calibri" w:cs="Calibri"/>
                <w:b/>
              </w:rPr>
              <w:t>Job Purpose</w:t>
            </w:r>
          </w:p>
        </w:tc>
      </w:tr>
    </w:tbl>
    <w:p w14:paraId="1D4B6DFD" w14:textId="4C58477C" w:rsidR="00871CD9" w:rsidRDefault="00012D64" w:rsidP="00012D64">
      <w:pPr>
        <w:pStyle w:val="BodyText"/>
        <w:spacing w:before="4" w:line="259" w:lineRule="auto"/>
        <w:ind w:left="120" w:right="112"/>
        <w:jc w:val="both"/>
      </w:pPr>
      <w:r>
        <w:t>The Journeyman Substation Technician performs operation, repair, installation, testing and routine maintenance of high voltage substations including batteries, chargers, protection relays, motorized and non-motorized switches, pad mount and overhead voltage regulators, reactors, capacitors, and fiber optic communication. This position will test and perform periodic</w:t>
      </w:r>
      <w:r>
        <w:rPr>
          <w:spacing w:val="-2"/>
        </w:rPr>
        <w:t xml:space="preserve"> </w:t>
      </w:r>
      <w:r>
        <w:t>maintenance</w:t>
      </w:r>
      <w:r>
        <w:rPr>
          <w:spacing w:val="-1"/>
        </w:rPr>
        <w:t xml:space="preserve"> </w:t>
      </w:r>
      <w:r>
        <w:t>and</w:t>
      </w:r>
      <w:r>
        <w:rPr>
          <w:spacing w:val="-3"/>
        </w:rPr>
        <w:t xml:space="preserve"> </w:t>
      </w:r>
      <w:r>
        <w:t>repair</w:t>
      </w:r>
      <w:r>
        <w:rPr>
          <w:spacing w:val="-3"/>
        </w:rPr>
        <w:t xml:space="preserve"> </w:t>
      </w:r>
      <w:r>
        <w:t>of substation</w:t>
      </w:r>
      <w:r>
        <w:rPr>
          <w:spacing w:val="-3"/>
        </w:rPr>
        <w:t xml:space="preserve"> </w:t>
      </w:r>
      <w:r>
        <w:t>oil-circuit reclosers,</w:t>
      </w:r>
      <w:r>
        <w:rPr>
          <w:spacing w:val="-2"/>
        </w:rPr>
        <w:t xml:space="preserve"> </w:t>
      </w:r>
      <w:r>
        <w:t>power</w:t>
      </w:r>
      <w:r>
        <w:rPr>
          <w:spacing w:val="-2"/>
        </w:rPr>
        <w:t xml:space="preserve"> </w:t>
      </w:r>
      <w:r>
        <w:t>transformers</w:t>
      </w:r>
      <w:r>
        <w:rPr>
          <w:spacing w:val="-2"/>
        </w:rPr>
        <w:t xml:space="preserve"> </w:t>
      </w:r>
      <w:r>
        <w:t>and install,</w:t>
      </w:r>
      <w:r>
        <w:rPr>
          <w:spacing w:val="-2"/>
        </w:rPr>
        <w:t xml:space="preserve"> </w:t>
      </w:r>
      <w:r>
        <w:t>operate,</w:t>
      </w:r>
      <w:r>
        <w:rPr>
          <w:spacing w:val="-1"/>
        </w:rPr>
        <w:t xml:space="preserve"> </w:t>
      </w:r>
      <w:r>
        <w:t>and</w:t>
      </w:r>
      <w:r>
        <w:rPr>
          <w:spacing w:val="-3"/>
        </w:rPr>
        <w:t xml:space="preserve"> </w:t>
      </w:r>
      <w:r>
        <w:t>maintain SCADA</w:t>
      </w:r>
      <w:r>
        <w:rPr>
          <w:spacing w:val="-1"/>
        </w:rPr>
        <w:t xml:space="preserve"> </w:t>
      </w:r>
      <w:r>
        <w:t>equipment and</w:t>
      </w:r>
      <w:r>
        <w:rPr>
          <w:spacing w:val="-2"/>
        </w:rPr>
        <w:t xml:space="preserve"> </w:t>
      </w:r>
      <w:r>
        <w:t>associated</w:t>
      </w:r>
      <w:r>
        <w:rPr>
          <w:spacing w:val="-1"/>
        </w:rPr>
        <w:t xml:space="preserve"> </w:t>
      </w:r>
      <w:r>
        <w:t>devices.</w:t>
      </w:r>
      <w:r>
        <w:rPr>
          <w:spacing w:val="-1"/>
        </w:rPr>
        <w:t xml:space="preserve"> </w:t>
      </w:r>
      <w:r>
        <w:t>This</w:t>
      </w:r>
      <w:r>
        <w:rPr>
          <w:spacing w:val="-1"/>
        </w:rPr>
        <w:t xml:space="preserve"> </w:t>
      </w:r>
      <w:r>
        <w:t>position</w:t>
      </w:r>
      <w:r>
        <w:rPr>
          <w:spacing w:val="-2"/>
        </w:rPr>
        <w:t xml:space="preserve"> </w:t>
      </w:r>
      <w:r>
        <w:t>works</w:t>
      </w:r>
      <w:r>
        <w:rPr>
          <w:spacing w:val="-1"/>
        </w:rPr>
        <w:t xml:space="preserve"> </w:t>
      </w:r>
      <w:r>
        <w:t>with</w:t>
      </w:r>
      <w:r>
        <w:rPr>
          <w:spacing w:val="-1"/>
        </w:rPr>
        <w:t xml:space="preserve"> </w:t>
      </w:r>
      <w:r>
        <w:t>the</w:t>
      </w:r>
      <w:r>
        <w:rPr>
          <w:spacing w:val="-1"/>
        </w:rPr>
        <w:t xml:space="preserve"> </w:t>
      </w:r>
      <w:r>
        <w:t>members</w:t>
      </w:r>
      <w:r>
        <w:rPr>
          <w:spacing w:val="-1"/>
        </w:rPr>
        <w:t xml:space="preserve"> </w:t>
      </w:r>
      <w:r>
        <w:t>of</w:t>
      </w:r>
      <w:r>
        <w:rPr>
          <w:spacing w:val="-1"/>
        </w:rPr>
        <w:t xml:space="preserve"> </w:t>
      </w:r>
      <w:r>
        <w:t>the</w:t>
      </w:r>
      <w:r>
        <w:rPr>
          <w:spacing w:val="-1"/>
        </w:rPr>
        <w:t xml:space="preserve"> </w:t>
      </w:r>
      <w:r>
        <w:t>Technical</w:t>
      </w:r>
      <w:r>
        <w:rPr>
          <w:spacing w:val="-2"/>
        </w:rPr>
        <w:t xml:space="preserve"> </w:t>
      </w:r>
      <w:r>
        <w:t>Services</w:t>
      </w:r>
      <w:r>
        <w:rPr>
          <w:spacing w:val="-3"/>
        </w:rPr>
        <w:t xml:space="preserve"> </w:t>
      </w:r>
      <w:r>
        <w:t>section,</w:t>
      </w:r>
      <w:r>
        <w:rPr>
          <w:spacing w:val="-1"/>
        </w:rPr>
        <w:t xml:space="preserve"> </w:t>
      </w:r>
      <w:r>
        <w:t>other departments and assists other classifications as directed within the scope of their qualifications.</w:t>
      </w:r>
    </w:p>
    <w:p w14:paraId="3649AF68" w14:textId="77777777" w:rsidR="00012D64" w:rsidRPr="00012D64" w:rsidRDefault="00012D64" w:rsidP="00012D64">
      <w:pPr>
        <w:pStyle w:val="BodyText"/>
        <w:spacing w:before="4" w:line="259" w:lineRule="auto"/>
        <w:ind w:left="120" w:right="112"/>
        <w:jc w:val="both"/>
      </w:pPr>
    </w:p>
    <w:tbl>
      <w:tblPr>
        <w:tblStyle w:val="TableGrid"/>
        <w:tblW w:w="0" w:type="auto"/>
        <w:shd w:val="clear" w:color="auto" w:fill="9CC2E5" w:themeFill="accent1" w:themeFillTint="99"/>
        <w:tblLook w:val="04A0" w:firstRow="1" w:lastRow="0" w:firstColumn="1" w:lastColumn="0" w:noHBand="0" w:noVBand="1"/>
      </w:tblPr>
      <w:tblGrid>
        <w:gridCol w:w="10790"/>
      </w:tblGrid>
      <w:tr w:rsidR="00871CD9" w:rsidRPr="009F2330" w14:paraId="043611DB" w14:textId="77777777" w:rsidTr="00E7572E">
        <w:tc>
          <w:tcPr>
            <w:tcW w:w="10790" w:type="dxa"/>
            <w:shd w:val="clear" w:color="auto" w:fill="D9D9D9" w:themeFill="background1" w:themeFillShade="D9"/>
          </w:tcPr>
          <w:p w14:paraId="71C741D9" w14:textId="77777777" w:rsidR="00871CD9" w:rsidRPr="00EF408C" w:rsidRDefault="00871CD9" w:rsidP="00E7572E">
            <w:pPr>
              <w:rPr>
                <w:rFonts w:ascii="Calibri" w:hAnsi="Calibri" w:cs="Calibri"/>
                <w:b/>
                <w:color w:val="9CC2E5" w:themeColor="accent1" w:themeTint="99"/>
              </w:rPr>
            </w:pPr>
            <w:r w:rsidRPr="00EF408C">
              <w:rPr>
                <w:rFonts w:ascii="Calibri" w:hAnsi="Calibri" w:cs="Calibri"/>
                <w:b/>
              </w:rPr>
              <w:t>Essential Functions</w:t>
            </w:r>
          </w:p>
        </w:tc>
      </w:tr>
    </w:tbl>
    <w:p w14:paraId="240161B7" w14:textId="77777777" w:rsidR="00012D64" w:rsidRDefault="00012D64" w:rsidP="00012D64">
      <w:pPr>
        <w:pStyle w:val="ListParagraph"/>
        <w:widowControl w:val="0"/>
        <w:numPr>
          <w:ilvl w:val="0"/>
          <w:numId w:val="22"/>
        </w:numPr>
        <w:tabs>
          <w:tab w:val="left" w:pos="1018"/>
          <w:tab w:val="left" w:pos="1020"/>
        </w:tabs>
        <w:autoSpaceDE w:val="0"/>
        <w:autoSpaceDN w:val="0"/>
        <w:spacing w:before="124" w:after="0" w:line="240" w:lineRule="auto"/>
        <w:ind w:right="354"/>
        <w:contextualSpacing w:val="0"/>
        <w:jc w:val="both"/>
      </w:pPr>
      <w:r>
        <w:t>Inspects,</w:t>
      </w:r>
      <w:r>
        <w:rPr>
          <w:spacing w:val="-3"/>
        </w:rPr>
        <w:t xml:space="preserve"> </w:t>
      </w:r>
      <w:r>
        <w:t>repairs</w:t>
      </w:r>
      <w:r>
        <w:rPr>
          <w:spacing w:val="-3"/>
        </w:rPr>
        <w:t xml:space="preserve"> </w:t>
      </w:r>
      <w:r>
        <w:t>and</w:t>
      </w:r>
      <w:r>
        <w:rPr>
          <w:spacing w:val="-5"/>
        </w:rPr>
        <w:t xml:space="preserve"> </w:t>
      </w:r>
      <w:r>
        <w:t>calibrates</w:t>
      </w:r>
      <w:r>
        <w:rPr>
          <w:spacing w:val="-3"/>
        </w:rPr>
        <w:t xml:space="preserve"> </w:t>
      </w:r>
      <w:r>
        <w:t>all</w:t>
      </w:r>
      <w:r>
        <w:rPr>
          <w:spacing w:val="-5"/>
        </w:rPr>
        <w:t xml:space="preserve"> </w:t>
      </w:r>
      <w:r>
        <w:t>substation</w:t>
      </w:r>
      <w:r>
        <w:rPr>
          <w:spacing w:val="-4"/>
        </w:rPr>
        <w:t xml:space="preserve"> </w:t>
      </w:r>
      <w:r>
        <w:t>equipment</w:t>
      </w:r>
      <w:r>
        <w:rPr>
          <w:spacing w:val="-3"/>
        </w:rPr>
        <w:t xml:space="preserve"> </w:t>
      </w:r>
      <w:r>
        <w:t>including</w:t>
      </w:r>
      <w:r>
        <w:rPr>
          <w:spacing w:val="-4"/>
        </w:rPr>
        <w:t xml:space="preserve"> </w:t>
      </w:r>
      <w:r>
        <w:t>transformers,</w:t>
      </w:r>
      <w:r>
        <w:rPr>
          <w:spacing w:val="-5"/>
        </w:rPr>
        <w:t xml:space="preserve"> </w:t>
      </w:r>
      <w:r>
        <w:t>circuit</w:t>
      </w:r>
      <w:r>
        <w:rPr>
          <w:spacing w:val="-3"/>
        </w:rPr>
        <w:t xml:space="preserve"> </w:t>
      </w:r>
      <w:r>
        <w:t>switches,</w:t>
      </w:r>
      <w:r>
        <w:rPr>
          <w:spacing w:val="-3"/>
        </w:rPr>
        <w:t xml:space="preserve"> </w:t>
      </w:r>
      <w:r>
        <w:t>regulators, capacitors, feeder circuit breakers,</w:t>
      </w:r>
      <w:r>
        <w:rPr>
          <w:spacing w:val="-1"/>
        </w:rPr>
        <w:t xml:space="preserve"> </w:t>
      </w:r>
      <w:r>
        <w:t>reclosers, motor operators, battery chargers, control</w:t>
      </w:r>
      <w:r>
        <w:rPr>
          <w:spacing w:val="-1"/>
        </w:rPr>
        <w:t xml:space="preserve"> </w:t>
      </w:r>
      <w:r>
        <w:t>equipment, utilizes electrical schematics, technical manuals, and all associated software programs.</w:t>
      </w:r>
    </w:p>
    <w:p w14:paraId="640E66C5" w14:textId="77777777" w:rsidR="00012D64" w:rsidRDefault="00012D64" w:rsidP="00012D64">
      <w:pPr>
        <w:pStyle w:val="ListParagraph"/>
        <w:widowControl w:val="0"/>
        <w:numPr>
          <w:ilvl w:val="0"/>
          <w:numId w:val="22"/>
        </w:numPr>
        <w:tabs>
          <w:tab w:val="left" w:pos="1020"/>
        </w:tabs>
        <w:autoSpaceDE w:val="0"/>
        <w:autoSpaceDN w:val="0"/>
        <w:spacing w:before="118" w:after="0" w:line="240" w:lineRule="auto"/>
        <w:ind w:right="480"/>
        <w:contextualSpacing w:val="0"/>
      </w:pPr>
      <w:r>
        <w:t>Installs</w:t>
      </w:r>
      <w:r>
        <w:rPr>
          <w:spacing w:val="-2"/>
        </w:rPr>
        <w:t xml:space="preserve"> </w:t>
      </w:r>
      <w:r>
        <w:t>and</w:t>
      </w:r>
      <w:r>
        <w:rPr>
          <w:spacing w:val="-3"/>
        </w:rPr>
        <w:t xml:space="preserve"> </w:t>
      </w:r>
      <w:r>
        <w:t>tests</w:t>
      </w:r>
      <w:r>
        <w:rPr>
          <w:spacing w:val="-2"/>
        </w:rPr>
        <w:t xml:space="preserve"> </w:t>
      </w:r>
      <w:r>
        <w:t>all</w:t>
      </w:r>
      <w:r>
        <w:rPr>
          <w:spacing w:val="-5"/>
        </w:rPr>
        <w:t xml:space="preserve"> </w:t>
      </w:r>
      <w:r>
        <w:t>cooperative</w:t>
      </w:r>
      <w:r>
        <w:rPr>
          <w:spacing w:val="-4"/>
        </w:rPr>
        <w:t xml:space="preserve"> </w:t>
      </w:r>
      <w:r>
        <w:t>owned</w:t>
      </w:r>
      <w:r>
        <w:rPr>
          <w:spacing w:val="-2"/>
        </w:rPr>
        <w:t xml:space="preserve"> </w:t>
      </w:r>
      <w:r>
        <w:t>substation</w:t>
      </w:r>
      <w:r>
        <w:rPr>
          <w:spacing w:val="-5"/>
        </w:rPr>
        <w:t xml:space="preserve"> </w:t>
      </w:r>
      <w:r>
        <w:t>overcurrent protection</w:t>
      </w:r>
      <w:r>
        <w:rPr>
          <w:spacing w:val="-1"/>
        </w:rPr>
        <w:t xml:space="preserve"> </w:t>
      </w:r>
      <w:r>
        <w:t>relays</w:t>
      </w:r>
      <w:r>
        <w:rPr>
          <w:spacing w:val="-5"/>
        </w:rPr>
        <w:t xml:space="preserve"> </w:t>
      </w:r>
      <w:r>
        <w:t>and</w:t>
      </w:r>
      <w:r>
        <w:rPr>
          <w:spacing w:val="-4"/>
        </w:rPr>
        <w:t xml:space="preserve"> </w:t>
      </w:r>
      <w:r>
        <w:t>reclosers</w:t>
      </w:r>
      <w:r>
        <w:rPr>
          <w:spacing w:val="-4"/>
        </w:rPr>
        <w:t xml:space="preserve"> </w:t>
      </w:r>
      <w:r>
        <w:t>in</w:t>
      </w:r>
      <w:r>
        <w:rPr>
          <w:spacing w:val="-2"/>
        </w:rPr>
        <w:t xml:space="preserve"> </w:t>
      </w:r>
      <w:r>
        <w:t>the</w:t>
      </w:r>
      <w:r>
        <w:rPr>
          <w:spacing w:val="-4"/>
        </w:rPr>
        <w:t xml:space="preserve"> </w:t>
      </w:r>
      <w:r>
        <w:t>shop, substation, and field, verifies and reports test results to appropriate personnel.</w:t>
      </w:r>
    </w:p>
    <w:p w14:paraId="178983BD" w14:textId="77777777" w:rsidR="00012D64" w:rsidRDefault="00012D64" w:rsidP="00012D64">
      <w:pPr>
        <w:pStyle w:val="ListParagraph"/>
        <w:widowControl w:val="0"/>
        <w:numPr>
          <w:ilvl w:val="0"/>
          <w:numId w:val="22"/>
        </w:numPr>
        <w:tabs>
          <w:tab w:val="left" w:pos="1020"/>
        </w:tabs>
        <w:autoSpaceDE w:val="0"/>
        <w:autoSpaceDN w:val="0"/>
        <w:spacing w:before="121" w:after="0" w:line="240" w:lineRule="auto"/>
        <w:ind w:right="397"/>
        <w:contextualSpacing w:val="0"/>
      </w:pPr>
      <w:r>
        <w:t>Installs,</w:t>
      </w:r>
      <w:r>
        <w:rPr>
          <w:spacing w:val="-2"/>
        </w:rPr>
        <w:t xml:space="preserve"> </w:t>
      </w:r>
      <w:r>
        <w:t>repairs</w:t>
      </w:r>
      <w:r>
        <w:rPr>
          <w:spacing w:val="-5"/>
        </w:rPr>
        <w:t xml:space="preserve"> </w:t>
      </w:r>
      <w:r>
        <w:t>and</w:t>
      </w:r>
      <w:r>
        <w:rPr>
          <w:spacing w:val="-3"/>
        </w:rPr>
        <w:t xml:space="preserve"> </w:t>
      </w:r>
      <w:r>
        <w:t>troubleshoots</w:t>
      </w:r>
      <w:r>
        <w:rPr>
          <w:spacing w:val="-2"/>
        </w:rPr>
        <w:t xml:space="preserve"> </w:t>
      </w:r>
      <w:r>
        <w:t>Remote</w:t>
      </w:r>
      <w:r>
        <w:rPr>
          <w:spacing w:val="-2"/>
        </w:rPr>
        <w:t xml:space="preserve"> </w:t>
      </w:r>
      <w:r>
        <w:t>Terminal</w:t>
      </w:r>
      <w:r>
        <w:rPr>
          <w:spacing w:val="-2"/>
        </w:rPr>
        <w:t xml:space="preserve"> </w:t>
      </w:r>
      <w:r>
        <w:t>Units</w:t>
      </w:r>
      <w:r>
        <w:rPr>
          <w:spacing w:val="-2"/>
        </w:rPr>
        <w:t xml:space="preserve"> </w:t>
      </w:r>
      <w:r>
        <w:t>(RTU),</w:t>
      </w:r>
      <w:r>
        <w:rPr>
          <w:spacing w:val="-2"/>
        </w:rPr>
        <w:t xml:space="preserve"> </w:t>
      </w:r>
      <w:r>
        <w:t>SCADA</w:t>
      </w:r>
      <w:r>
        <w:rPr>
          <w:spacing w:val="-2"/>
        </w:rPr>
        <w:t xml:space="preserve"> </w:t>
      </w:r>
      <w:r>
        <w:t>Control,</w:t>
      </w:r>
      <w:r>
        <w:rPr>
          <w:spacing w:val="-4"/>
        </w:rPr>
        <w:t xml:space="preserve"> </w:t>
      </w:r>
      <w:r>
        <w:t>AC</w:t>
      </w:r>
      <w:r>
        <w:rPr>
          <w:spacing w:val="-3"/>
        </w:rPr>
        <w:t xml:space="preserve"> </w:t>
      </w:r>
      <w:r>
        <w:t>and</w:t>
      </w:r>
      <w:r>
        <w:rPr>
          <w:spacing w:val="-4"/>
        </w:rPr>
        <w:t xml:space="preserve"> </w:t>
      </w:r>
      <w:r>
        <w:t>DC</w:t>
      </w:r>
      <w:r>
        <w:rPr>
          <w:spacing w:val="-4"/>
        </w:rPr>
        <w:t xml:space="preserve"> </w:t>
      </w:r>
      <w:r>
        <w:t>wiring</w:t>
      </w:r>
      <w:r>
        <w:rPr>
          <w:spacing w:val="-3"/>
        </w:rPr>
        <w:t xml:space="preserve"> </w:t>
      </w:r>
      <w:r>
        <w:t>and</w:t>
      </w:r>
      <w:r>
        <w:rPr>
          <w:spacing w:val="-4"/>
        </w:rPr>
        <w:t xml:space="preserve"> </w:t>
      </w:r>
      <w:r>
        <w:t>fiber optic communications on existing and new substation equipment.</w:t>
      </w:r>
    </w:p>
    <w:p w14:paraId="118F99EB" w14:textId="77777777" w:rsidR="00012D64" w:rsidRDefault="00012D64" w:rsidP="00012D64">
      <w:pPr>
        <w:pStyle w:val="ListParagraph"/>
        <w:widowControl w:val="0"/>
        <w:numPr>
          <w:ilvl w:val="0"/>
          <w:numId w:val="22"/>
        </w:numPr>
        <w:tabs>
          <w:tab w:val="left" w:pos="1020"/>
        </w:tabs>
        <w:autoSpaceDE w:val="0"/>
        <w:autoSpaceDN w:val="0"/>
        <w:spacing w:before="120" w:after="0" w:line="240" w:lineRule="auto"/>
        <w:ind w:right="1386"/>
        <w:contextualSpacing w:val="0"/>
      </w:pPr>
      <w:r>
        <w:t>Performs</w:t>
      </w:r>
      <w:r>
        <w:rPr>
          <w:spacing w:val="-4"/>
        </w:rPr>
        <w:t xml:space="preserve"> </w:t>
      </w:r>
      <w:r>
        <w:t>oil</w:t>
      </w:r>
      <w:r>
        <w:rPr>
          <w:spacing w:val="-3"/>
        </w:rPr>
        <w:t xml:space="preserve"> </w:t>
      </w:r>
      <w:r>
        <w:t>sampling</w:t>
      </w:r>
      <w:r>
        <w:rPr>
          <w:spacing w:val="-3"/>
        </w:rPr>
        <w:t xml:space="preserve"> </w:t>
      </w:r>
      <w:r>
        <w:t>for</w:t>
      </w:r>
      <w:r>
        <w:rPr>
          <w:spacing w:val="-4"/>
        </w:rPr>
        <w:t xml:space="preserve"> </w:t>
      </w:r>
      <w:r>
        <w:t>equipment</w:t>
      </w:r>
      <w:r>
        <w:rPr>
          <w:spacing w:val="-2"/>
        </w:rPr>
        <w:t xml:space="preserve"> </w:t>
      </w:r>
      <w:r>
        <w:t>for</w:t>
      </w:r>
      <w:r>
        <w:rPr>
          <w:spacing w:val="-2"/>
        </w:rPr>
        <w:t xml:space="preserve"> </w:t>
      </w:r>
      <w:r>
        <w:t>testing</w:t>
      </w:r>
      <w:r>
        <w:rPr>
          <w:spacing w:val="-3"/>
        </w:rPr>
        <w:t xml:space="preserve"> </w:t>
      </w:r>
      <w:r>
        <w:t>and</w:t>
      </w:r>
      <w:r>
        <w:rPr>
          <w:spacing w:val="-4"/>
        </w:rPr>
        <w:t xml:space="preserve"> </w:t>
      </w:r>
      <w:r>
        <w:t>analysis,</w:t>
      </w:r>
      <w:r>
        <w:rPr>
          <w:spacing w:val="-2"/>
        </w:rPr>
        <w:t xml:space="preserve"> </w:t>
      </w:r>
      <w:r>
        <w:t>completes</w:t>
      </w:r>
      <w:r>
        <w:rPr>
          <w:spacing w:val="-2"/>
        </w:rPr>
        <w:t xml:space="preserve"> </w:t>
      </w:r>
      <w:r>
        <w:t>and</w:t>
      </w:r>
      <w:r>
        <w:rPr>
          <w:spacing w:val="-5"/>
        </w:rPr>
        <w:t xml:space="preserve"> </w:t>
      </w:r>
      <w:r>
        <w:t>maintains</w:t>
      </w:r>
      <w:r>
        <w:rPr>
          <w:spacing w:val="-1"/>
        </w:rPr>
        <w:t xml:space="preserve"> </w:t>
      </w:r>
      <w:r>
        <w:t xml:space="preserve">pertinent </w:t>
      </w:r>
      <w:r>
        <w:rPr>
          <w:spacing w:val="-2"/>
        </w:rPr>
        <w:t>paperwork/records.</w:t>
      </w:r>
    </w:p>
    <w:p w14:paraId="4D107EF2" w14:textId="77777777" w:rsidR="00012D64" w:rsidRDefault="00012D64" w:rsidP="00012D64">
      <w:pPr>
        <w:pStyle w:val="ListParagraph"/>
        <w:widowControl w:val="0"/>
        <w:numPr>
          <w:ilvl w:val="0"/>
          <w:numId w:val="22"/>
        </w:numPr>
        <w:tabs>
          <w:tab w:val="left" w:pos="1020"/>
        </w:tabs>
        <w:autoSpaceDE w:val="0"/>
        <w:autoSpaceDN w:val="0"/>
        <w:spacing w:before="121" w:after="0" w:line="240" w:lineRule="auto"/>
        <w:ind w:right="234"/>
        <w:contextualSpacing w:val="0"/>
      </w:pPr>
      <w:r>
        <w:t>Performs</w:t>
      </w:r>
      <w:r>
        <w:rPr>
          <w:spacing w:val="-5"/>
        </w:rPr>
        <w:t xml:space="preserve"> </w:t>
      </w:r>
      <w:r>
        <w:t>monthly/quarterly</w:t>
      </w:r>
      <w:r>
        <w:rPr>
          <w:spacing w:val="-1"/>
        </w:rPr>
        <w:t xml:space="preserve"> </w:t>
      </w:r>
      <w:r>
        <w:t>substation</w:t>
      </w:r>
      <w:r>
        <w:rPr>
          <w:spacing w:val="-4"/>
        </w:rPr>
        <w:t xml:space="preserve"> </w:t>
      </w:r>
      <w:r>
        <w:t>and</w:t>
      </w:r>
      <w:r>
        <w:rPr>
          <w:spacing w:val="-5"/>
        </w:rPr>
        <w:t xml:space="preserve"> </w:t>
      </w:r>
      <w:r>
        <w:t>regulator</w:t>
      </w:r>
      <w:r>
        <w:rPr>
          <w:spacing w:val="-6"/>
        </w:rPr>
        <w:t xml:space="preserve"> </w:t>
      </w:r>
      <w:r>
        <w:t>inspections</w:t>
      </w:r>
      <w:r>
        <w:rPr>
          <w:spacing w:val="-6"/>
        </w:rPr>
        <w:t xml:space="preserve"> </w:t>
      </w:r>
      <w:r>
        <w:t>and</w:t>
      </w:r>
      <w:r>
        <w:rPr>
          <w:spacing w:val="-5"/>
        </w:rPr>
        <w:t xml:space="preserve"> </w:t>
      </w:r>
      <w:r>
        <w:t>requests</w:t>
      </w:r>
      <w:r>
        <w:rPr>
          <w:spacing w:val="-5"/>
        </w:rPr>
        <w:t xml:space="preserve"> </w:t>
      </w:r>
      <w:r>
        <w:t>or</w:t>
      </w:r>
      <w:r>
        <w:rPr>
          <w:spacing w:val="-6"/>
        </w:rPr>
        <w:t xml:space="preserve"> </w:t>
      </w:r>
      <w:r>
        <w:t>recommends</w:t>
      </w:r>
      <w:r>
        <w:rPr>
          <w:spacing w:val="-3"/>
        </w:rPr>
        <w:t xml:space="preserve"> </w:t>
      </w:r>
      <w:r>
        <w:t>maintenance, repairs and/or improvements. Will also perform power quality investigations.</w:t>
      </w:r>
    </w:p>
    <w:p w14:paraId="0CE2FB0F" w14:textId="77777777" w:rsidR="00012D64" w:rsidRDefault="00012D64" w:rsidP="00012D64">
      <w:pPr>
        <w:pStyle w:val="ListParagraph"/>
        <w:widowControl w:val="0"/>
        <w:numPr>
          <w:ilvl w:val="0"/>
          <w:numId w:val="22"/>
        </w:numPr>
        <w:tabs>
          <w:tab w:val="left" w:pos="1020"/>
        </w:tabs>
        <w:autoSpaceDE w:val="0"/>
        <w:autoSpaceDN w:val="0"/>
        <w:spacing w:before="121" w:after="0" w:line="240" w:lineRule="auto"/>
        <w:ind w:right="484"/>
        <w:contextualSpacing w:val="0"/>
      </w:pPr>
      <w:r>
        <w:t>Performs</w:t>
      </w:r>
      <w:r>
        <w:rPr>
          <w:spacing w:val="-2"/>
        </w:rPr>
        <w:t xml:space="preserve"> </w:t>
      </w:r>
      <w:r>
        <w:t>setup,</w:t>
      </w:r>
      <w:r>
        <w:rPr>
          <w:spacing w:val="-4"/>
        </w:rPr>
        <w:t xml:space="preserve"> </w:t>
      </w:r>
      <w:r>
        <w:t>operation,</w:t>
      </w:r>
      <w:r>
        <w:rPr>
          <w:spacing w:val="-5"/>
        </w:rPr>
        <w:t xml:space="preserve"> </w:t>
      </w:r>
      <w:r>
        <w:t>testing</w:t>
      </w:r>
      <w:r>
        <w:rPr>
          <w:spacing w:val="-3"/>
        </w:rPr>
        <w:t xml:space="preserve"> </w:t>
      </w:r>
      <w:r>
        <w:t>and</w:t>
      </w:r>
      <w:r>
        <w:rPr>
          <w:spacing w:val="-6"/>
        </w:rPr>
        <w:t xml:space="preserve"> </w:t>
      </w:r>
      <w:r>
        <w:t>maintenance</w:t>
      </w:r>
      <w:r>
        <w:rPr>
          <w:spacing w:val="-4"/>
        </w:rPr>
        <w:t xml:space="preserve"> </w:t>
      </w:r>
      <w:r>
        <w:t>of</w:t>
      </w:r>
      <w:r>
        <w:rPr>
          <w:spacing w:val="-2"/>
        </w:rPr>
        <w:t xml:space="preserve"> </w:t>
      </w:r>
      <w:r>
        <w:t>mobile substations,</w:t>
      </w:r>
      <w:r>
        <w:rPr>
          <w:spacing w:val="-2"/>
        </w:rPr>
        <w:t xml:space="preserve"> </w:t>
      </w:r>
      <w:r>
        <w:t>equipment,</w:t>
      </w:r>
      <w:r>
        <w:rPr>
          <w:spacing w:val="-4"/>
        </w:rPr>
        <w:t xml:space="preserve"> </w:t>
      </w:r>
      <w:r>
        <w:t>control</w:t>
      </w:r>
      <w:r>
        <w:rPr>
          <w:spacing w:val="-5"/>
        </w:rPr>
        <w:t xml:space="preserve"> </w:t>
      </w:r>
      <w:r>
        <w:t>wiring, and voltage regulators. Plans jobs and requests or recommends maintenance and or improvements.</w:t>
      </w:r>
    </w:p>
    <w:p w14:paraId="7AC62C90" w14:textId="77777777" w:rsidR="00012D64" w:rsidRDefault="00012D64" w:rsidP="00012D64">
      <w:pPr>
        <w:pStyle w:val="ListParagraph"/>
        <w:widowControl w:val="0"/>
        <w:numPr>
          <w:ilvl w:val="0"/>
          <w:numId w:val="22"/>
        </w:numPr>
        <w:tabs>
          <w:tab w:val="left" w:pos="1018"/>
          <w:tab w:val="left" w:pos="1020"/>
        </w:tabs>
        <w:autoSpaceDE w:val="0"/>
        <w:autoSpaceDN w:val="0"/>
        <w:spacing w:before="118" w:after="0" w:line="240" w:lineRule="auto"/>
        <w:ind w:right="290"/>
        <w:contextualSpacing w:val="0"/>
        <w:jc w:val="both"/>
      </w:pPr>
      <w:r>
        <w:t>Assists other technicians in their job functions to include observing safety hazards, particularly when around high</w:t>
      </w:r>
      <w:r>
        <w:rPr>
          <w:spacing w:val="-3"/>
        </w:rPr>
        <w:t xml:space="preserve"> </w:t>
      </w:r>
      <w:r>
        <w:t>voltage</w:t>
      </w:r>
      <w:r>
        <w:rPr>
          <w:spacing w:val="-2"/>
        </w:rPr>
        <w:t xml:space="preserve"> </w:t>
      </w:r>
      <w:r>
        <w:t>equipment;</w:t>
      </w:r>
      <w:r>
        <w:rPr>
          <w:spacing w:val="-4"/>
        </w:rPr>
        <w:t xml:space="preserve"> </w:t>
      </w:r>
      <w:r>
        <w:t>and</w:t>
      </w:r>
      <w:r>
        <w:rPr>
          <w:spacing w:val="-3"/>
        </w:rPr>
        <w:t xml:space="preserve"> </w:t>
      </w:r>
      <w:r>
        <w:t>in</w:t>
      </w:r>
      <w:r>
        <w:rPr>
          <w:spacing w:val="-2"/>
        </w:rPr>
        <w:t xml:space="preserve"> </w:t>
      </w:r>
      <w:r>
        <w:t>the</w:t>
      </w:r>
      <w:r>
        <w:rPr>
          <w:spacing w:val="-4"/>
        </w:rPr>
        <w:t xml:space="preserve"> </w:t>
      </w:r>
      <w:r>
        <w:t>operation,</w:t>
      </w:r>
      <w:r>
        <w:rPr>
          <w:spacing w:val="-2"/>
        </w:rPr>
        <w:t xml:space="preserve"> </w:t>
      </w:r>
      <w:r>
        <w:t>testing</w:t>
      </w:r>
      <w:r>
        <w:rPr>
          <w:spacing w:val="-5"/>
        </w:rPr>
        <w:t xml:space="preserve"> </w:t>
      </w:r>
      <w:r>
        <w:t>and</w:t>
      </w:r>
      <w:r>
        <w:rPr>
          <w:spacing w:val="-3"/>
        </w:rPr>
        <w:t xml:space="preserve"> </w:t>
      </w:r>
      <w:r>
        <w:t>maintenance</w:t>
      </w:r>
      <w:r>
        <w:rPr>
          <w:spacing w:val="-4"/>
        </w:rPr>
        <w:t xml:space="preserve"> </w:t>
      </w:r>
      <w:r>
        <w:t>of</w:t>
      </w:r>
      <w:r>
        <w:rPr>
          <w:spacing w:val="-2"/>
        </w:rPr>
        <w:t xml:space="preserve"> </w:t>
      </w:r>
      <w:r>
        <w:t>high</w:t>
      </w:r>
      <w:r>
        <w:rPr>
          <w:spacing w:val="-3"/>
        </w:rPr>
        <w:t xml:space="preserve"> </w:t>
      </w:r>
      <w:r>
        <w:t>voltage</w:t>
      </w:r>
      <w:r>
        <w:rPr>
          <w:spacing w:val="-4"/>
        </w:rPr>
        <w:t xml:space="preserve"> </w:t>
      </w:r>
      <w:r>
        <w:t>equipment, switches, control wiring, voltage regulators and capacitor installations.</w:t>
      </w:r>
    </w:p>
    <w:p w14:paraId="1FA88068" w14:textId="77777777" w:rsidR="00012D64" w:rsidRDefault="00012D64" w:rsidP="00012D64">
      <w:pPr>
        <w:pStyle w:val="ListParagraph"/>
        <w:widowControl w:val="0"/>
        <w:numPr>
          <w:ilvl w:val="0"/>
          <w:numId w:val="22"/>
        </w:numPr>
        <w:tabs>
          <w:tab w:val="left" w:pos="1013"/>
        </w:tabs>
        <w:autoSpaceDE w:val="0"/>
        <w:autoSpaceDN w:val="0"/>
        <w:spacing w:before="120" w:after="0" w:line="240" w:lineRule="auto"/>
        <w:ind w:left="1013" w:right="339" w:hanging="476"/>
        <w:contextualSpacing w:val="0"/>
      </w:pPr>
      <w:r>
        <w:t xml:space="preserve">Reads and understands system maps and system one lines to become knowledgeable in </w:t>
      </w:r>
      <w:proofErr w:type="gramStart"/>
      <w:r>
        <w:t>general electric</w:t>
      </w:r>
      <w:proofErr w:type="gramEnd"/>
      <w:r>
        <w:t xml:space="preserve"> distribution</w:t>
      </w:r>
      <w:r>
        <w:rPr>
          <w:spacing w:val="-4"/>
        </w:rPr>
        <w:t xml:space="preserve"> </w:t>
      </w:r>
      <w:r>
        <w:t>system</w:t>
      </w:r>
      <w:r>
        <w:rPr>
          <w:spacing w:val="-2"/>
        </w:rPr>
        <w:t xml:space="preserve"> </w:t>
      </w:r>
      <w:r>
        <w:t>layout,</w:t>
      </w:r>
      <w:r>
        <w:rPr>
          <w:spacing w:val="-5"/>
        </w:rPr>
        <w:t xml:space="preserve"> </w:t>
      </w:r>
      <w:r>
        <w:t>system</w:t>
      </w:r>
      <w:r>
        <w:rPr>
          <w:spacing w:val="-5"/>
        </w:rPr>
        <w:t xml:space="preserve"> </w:t>
      </w:r>
      <w:r>
        <w:t>substation</w:t>
      </w:r>
      <w:r>
        <w:rPr>
          <w:spacing w:val="-4"/>
        </w:rPr>
        <w:t xml:space="preserve"> </w:t>
      </w:r>
      <w:r>
        <w:t>capacities</w:t>
      </w:r>
      <w:r>
        <w:rPr>
          <w:spacing w:val="-2"/>
        </w:rPr>
        <w:t xml:space="preserve"> </w:t>
      </w:r>
      <w:r>
        <w:t>and</w:t>
      </w:r>
      <w:r>
        <w:rPr>
          <w:spacing w:val="-4"/>
        </w:rPr>
        <w:t xml:space="preserve"> </w:t>
      </w:r>
      <w:r>
        <w:t>load</w:t>
      </w:r>
      <w:r>
        <w:rPr>
          <w:spacing w:val="-4"/>
        </w:rPr>
        <w:t xml:space="preserve"> </w:t>
      </w:r>
      <w:r>
        <w:t>areas,</w:t>
      </w:r>
      <w:r>
        <w:rPr>
          <w:spacing w:val="-3"/>
        </w:rPr>
        <w:t xml:space="preserve"> </w:t>
      </w:r>
      <w:r>
        <w:t>substation</w:t>
      </w:r>
      <w:r>
        <w:rPr>
          <w:spacing w:val="-4"/>
        </w:rPr>
        <w:t xml:space="preserve"> </w:t>
      </w:r>
      <w:r>
        <w:t>circuit</w:t>
      </w:r>
      <w:r>
        <w:rPr>
          <w:spacing w:val="-5"/>
        </w:rPr>
        <w:t xml:space="preserve"> </w:t>
      </w:r>
      <w:r>
        <w:t>feeds,</w:t>
      </w:r>
      <w:r>
        <w:rPr>
          <w:spacing w:val="-3"/>
        </w:rPr>
        <w:t xml:space="preserve"> </w:t>
      </w:r>
      <w:r>
        <w:t>and</w:t>
      </w:r>
      <w:r>
        <w:rPr>
          <w:spacing w:val="-5"/>
        </w:rPr>
        <w:t xml:space="preserve"> </w:t>
      </w:r>
      <w:r>
        <w:t>general system sectionalizing.</w:t>
      </w:r>
    </w:p>
    <w:p w14:paraId="1E52E56F" w14:textId="77777777" w:rsidR="00012D64" w:rsidRDefault="00012D64" w:rsidP="00012D64">
      <w:pPr>
        <w:pStyle w:val="ListParagraph"/>
        <w:widowControl w:val="0"/>
        <w:numPr>
          <w:ilvl w:val="0"/>
          <w:numId w:val="22"/>
        </w:numPr>
        <w:tabs>
          <w:tab w:val="left" w:pos="1013"/>
        </w:tabs>
        <w:autoSpaceDE w:val="0"/>
        <w:autoSpaceDN w:val="0"/>
        <w:spacing w:before="122" w:after="0" w:line="240" w:lineRule="auto"/>
        <w:ind w:left="1013" w:right="331" w:hanging="476"/>
        <w:contextualSpacing w:val="0"/>
      </w:pPr>
      <w:r>
        <w:t>Readily learns new technologies, new equipment &amp; device operating characteristics. Including personal computer</w:t>
      </w:r>
      <w:r>
        <w:rPr>
          <w:spacing w:val="-2"/>
        </w:rPr>
        <w:t xml:space="preserve"> </w:t>
      </w:r>
      <w:r>
        <w:t>software</w:t>
      </w:r>
      <w:r>
        <w:rPr>
          <w:spacing w:val="-4"/>
        </w:rPr>
        <w:t xml:space="preserve"> </w:t>
      </w:r>
      <w:r>
        <w:t>and</w:t>
      </w:r>
      <w:r>
        <w:rPr>
          <w:spacing w:val="-4"/>
        </w:rPr>
        <w:t xml:space="preserve"> </w:t>
      </w:r>
      <w:r>
        <w:t>communication</w:t>
      </w:r>
      <w:r>
        <w:rPr>
          <w:spacing w:val="-6"/>
        </w:rPr>
        <w:t xml:space="preserve"> </w:t>
      </w:r>
      <w:r>
        <w:t>devices</w:t>
      </w:r>
      <w:r>
        <w:rPr>
          <w:spacing w:val="-2"/>
        </w:rPr>
        <w:t xml:space="preserve"> </w:t>
      </w:r>
      <w:r>
        <w:t>and</w:t>
      </w:r>
      <w:r>
        <w:rPr>
          <w:spacing w:val="-6"/>
        </w:rPr>
        <w:t xml:space="preserve"> </w:t>
      </w:r>
      <w:r>
        <w:t>communication</w:t>
      </w:r>
      <w:r>
        <w:rPr>
          <w:spacing w:val="-3"/>
        </w:rPr>
        <w:t xml:space="preserve"> </w:t>
      </w:r>
      <w:r>
        <w:t>protocols</w:t>
      </w:r>
      <w:r>
        <w:rPr>
          <w:spacing w:val="-2"/>
        </w:rPr>
        <w:t xml:space="preserve"> </w:t>
      </w:r>
      <w:r>
        <w:t>as</w:t>
      </w:r>
      <w:r>
        <w:rPr>
          <w:spacing w:val="-5"/>
        </w:rPr>
        <w:t xml:space="preserve"> </w:t>
      </w:r>
      <w:r>
        <w:t>it</w:t>
      </w:r>
      <w:r>
        <w:rPr>
          <w:spacing w:val="-1"/>
        </w:rPr>
        <w:t xml:space="preserve"> </w:t>
      </w:r>
      <w:r>
        <w:t>pertains</w:t>
      </w:r>
      <w:r>
        <w:rPr>
          <w:spacing w:val="-5"/>
        </w:rPr>
        <w:t xml:space="preserve"> </w:t>
      </w:r>
      <w:r>
        <w:t>to</w:t>
      </w:r>
      <w:r>
        <w:rPr>
          <w:spacing w:val="-1"/>
        </w:rPr>
        <w:t xml:space="preserve"> </w:t>
      </w:r>
      <w:r>
        <w:t>job</w:t>
      </w:r>
      <w:r>
        <w:rPr>
          <w:spacing w:val="-3"/>
        </w:rPr>
        <w:t xml:space="preserve"> </w:t>
      </w:r>
      <w:r>
        <w:t>functions.</w:t>
      </w:r>
    </w:p>
    <w:p w14:paraId="6D388A05" w14:textId="77777777" w:rsidR="00012D64" w:rsidRDefault="00012D64" w:rsidP="00012D64">
      <w:pPr>
        <w:pStyle w:val="ListParagraph"/>
        <w:widowControl w:val="0"/>
        <w:numPr>
          <w:ilvl w:val="0"/>
          <w:numId w:val="22"/>
        </w:numPr>
        <w:tabs>
          <w:tab w:val="left" w:pos="931"/>
          <w:tab w:val="left" w:pos="979"/>
        </w:tabs>
        <w:autoSpaceDE w:val="0"/>
        <w:autoSpaceDN w:val="0"/>
        <w:spacing w:before="120" w:after="0" w:line="240" w:lineRule="auto"/>
        <w:ind w:left="931" w:right="308" w:hanging="360"/>
        <w:contextualSpacing w:val="0"/>
      </w:pPr>
      <w:r>
        <w:rPr>
          <w:rFonts w:ascii="Times New Roman"/>
        </w:rPr>
        <w:tab/>
      </w:r>
      <w:r>
        <w:t>Performs</w:t>
      </w:r>
      <w:r>
        <w:rPr>
          <w:spacing w:val="-4"/>
        </w:rPr>
        <w:t xml:space="preserve"> </w:t>
      </w:r>
      <w:r>
        <w:t>on-call</w:t>
      </w:r>
      <w:r>
        <w:rPr>
          <w:spacing w:val="-3"/>
        </w:rPr>
        <w:t xml:space="preserve"> </w:t>
      </w:r>
      <w:r>
        <w:t>duties</w:t>
      </w:r>
      <w:r>
        <w:rPr>
          <w:spacing w:val="-1"/>
        </w:rPr>
        <w:t xml:space="preserve"> </w:t>
      </w:r>
      <w:r>
        <w:t>and</w:t>
      </w:r>
      <w:r>
        <w:rPr>
          <w:spacing w:val="-3"/>
        </w:rPr>
        <w:t xml:space="preserve"> </w:t>
      </w:r>
      <w:r>
        <w:t>bypasses,</w:t>
      </w:r>
      <w:r>
        <w:rPr>
          <w:spacing w:val="-4"/>
        </w:rPr>
        <w:t xml:space="preserve"> </w:t>
      </w:r>
      <w:r>
        <w:t>isolates,</w:t>
      </w:r>
      <w:r>
        <w:rPr>
          <w:spacing w:val="-5"/>
        </w:rPr>
        <w:t xml:space="preserve"> </w:t>
      </w:r>
      <w:r>
        <w:t>and</w:t>
      </w:r>
      <w:r>
        <w:rPr>
          <w:spacing w:val="-4"/>
        </w:rPr>
        <w:t xml:space="preserve"> </w:t>
      </w:r>
      <w:r>
        <w:t>restores</w:t>
      </w:r>
      <w:r>
        <w:rPr>
          <w:spacing w:val="-1"/>
        </w:rPr>
        <w:t xml:space="preserve"> </w:t>
      </w:r>
      <w:r>
        <w:t>service</w:t>
      </w:r>
      <w:r>
        <w:rPr>
          <w:spacing w:val="-2"/>
        </w:rPr>
        <w:t xml:space="preserve"> </w:t>
      </w:r>
      <w:r>
        <w:t>to</w:t>
      </w:r>
      <w:r>
        <w:rPr>
          <w:spacing w:val="-1"/>
        </w:rPr>
        <w:t xml:space="preserve"> </w:t>
      </w:r>
      <w:r>
        <w:t>all</w:t>
      </w:r>
      <w:r>
        <w:rPr>
          <w:spacing w:val="-5"/>
        </w:rPr>
        <w:t xml:space="preserve"> </w:t>
      </w:r>
      <w:r>
        <w:t>substation</w:t>
      </w:r>
      <w:r>
        <w:rPr>
          <w:spacing w:val="-3"/>
        </w:rPr>
        <w:t xml:space="preserve"> </w:t>
      </w:r>
      <w:r>
        <w:t>equipment</w:t>
      </w:r>
      <w:r>
        <w:rPr>
          <w:spacing w:val="-2"/>
        </w:rPr>
        <w:t xml:space="preserve"> </w:t>
      </w:r>
      <w:r>
        <w:t>during</w:t>
      </w:r>
      <w:r>
        <w:rPr>
          <w:spacing w:val="-3"/>
        </w:rPr>
        <w:t xml:space="preserve"> </w:t>
      </w:r>
      <w:r>
        <w:t xml:space="preserve">outage </w:t>
      </w:r>
      <w:r>
        <w:rPr>
          <w:spacing w:val="-2"/>
        </w:rPr>
        <w:t>conditions.</w:t>
      </w:r>
    </w:p>
    <w:p w14:paraId="2D13D296" w14:textId="77777777" w:rsidR="00012D64" w:rsidRDefault="00012D64" w:rsidP="00012D64">
      <w:pPr>
        <w:pStyle w:val="ListParagraph"/>
        <w:widowControl w:val="0"/>
        <w:numPr>
          <w:ilvl w:val="0"/>
          <w:numId w:val="22"/>
        </w:numPr>
        <w:tabs>
          <w:tab w:val="left" w:pos="979"/>
        </w:tabs>
        <w:autoSpaceDE w:val="0"/>
        <w:autoSpaceDN w:val="0"/>
        <w:spacing w:before="118" w:after="0" w:line="240" w:lineRule="auto"/>
        <w:ind w:left="979" w:hanging="408"/>
        <w:contextualSpacing w:val="0"/>
      </w:pPr>
      <w:r>
        <w:t>Performs</w:t>
      </w:r>
      <w:r>
        <w:rPr>
          <w:spacing w:val="-7"/>
        </w:rPr>
        <w:t xml:space="preserve"> </w:t>
      </w:r>
      <w:r>
        <w:t>other</w:t>
      </w:r>
      <w:r>
        <w:rPr>
          <w:spacing w:val="-7"/>
        </w:rPr>
        <w:t xml:space="preserve"> </w:t>
      </w:r>
      <w:r>
        <w:t>duties</w:t>
      </w:r>
      <w:r>
        <w:rPr>
          <w:spacing w:val="-7"/>
        </w:rPr>
        <w:t xml:space="preserve"> </w:t>
      </w:r>
      <w:r>
        <w:t>as</w:t>
      </w:r>
      <w:r>
        <w:rPr>
          <w:spacing w:val="-4"/>
        </w:rPr>
        <w:t xml:space="preserve"> </w:t>
      </w:r>
      <w:r>
        <w:t>required</w:t>
      </w:r>
      <w:r>
        <w:rPr>
          <w:spacing w:val="-6"/>
        </w:rPr>
        <w:t xml:space="preserve"> </w:t>
      </w:r>
      <w:r>
        <w:t>and/or</w:t>
      </w:r>
      <w:r>
        <w:rPr>
          <w:spacing w:val="-4"/>
        </w:rPr>
        <w:t xml:space="preserve"> </w:t>
      </w:r>
      <w:r>
        <w:rPr>
          <w:spacing w:val="-2"/>
        </w:rPr>
        <w:t>assigned.</w:t>
      </w:r>
    </w:p>
    <w:p w14:paraId="7D0060B8" w14:textId="3BCB0CA4" w:rsidR="009A3225" w:rsidRDefault="009A3225" w:rsidP="00012D64">
      <w:pPr>
        <w:widowControl w:val="0"/>
        <w:tabs>
          <w:tab w:val="left" w:pos="-1036"/>
          <w:tab w:val="left" w:pos="-316"/>
          <w:tab w:val="left" w:pos="1710"/>
        </w:tabs>
        <w:spacing w:after="0" w:line="240" w:lineRule="auto"/>
        <w:jc w:val="both"/>
        <w:rPr>
          <w:rFonts w:ascii="Calibri" w:hAnsi="Calibri" w:cs="Calibri"/>
        </w:rPr>
      </w:pPr>
    </w:p>
    <w:p w14:paraId="5A5A5BEC" w14:textId="77777777" w:rsidR="00012D64" w:rsidRDefault="00012D64" w:rsidP="00012D64">
      <w:pPr>
        <w:widowControl w:val="0"/>
        <w:tabs>
          <w:tab w:val="left" w:pos="-1036"/>
          <w:tab w:val="left" w:pos="-316"/>
          <w:tab w:val="left" w:pos="1710"/>
        </w:tabs>
        <w:spacing w:after="0" w:line="240" w:lineRule="auto"/>
        <w:jc w:val="both"/>
        <w:rPr>
          <w:rFonts w:ascii="Calibri" w:hAnsi="Calibri" w:cs="Calibri"/>
        </w:rPr>
      </w:pPr>
    </w:p>
    <w:p w14:paraId="2E954B37" w14:textId="77777777" w:rsidR="00012D64" w:rsidRPr="009F2330" w:rsidRDefault="00012D64" w:rsidP="00012D64">
      <w:pPr>
        <w:widowControl w:val="0"/>
        <w:tabs>
          <w:tab w:val="left" w:pos="-1036"/>
          <w:tab w:val="left" w:pos="-316"/>
          <w:tab w:val="left" w:pos="1710"/>
        </w:tabs>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10790"/>
      </w:tblGrid>
      <w:tr w:rsidR="00871CD9" w:rsidRPr="009F2330" w14:paraId="2D443729" w14:textId="77777777" w:rsidTr="00E7572E">
        <w:tc>
          <w:tcPr>
            <w:tcW w:w="10790" w:type="dxa"/>
            <w:shd w:val="clear" w:color="auto" w:fill="D9D9D9" w:themeFill="background1" w:themeFillShade="D9"/>
          </w:tcPr>
          <w:p w14:paraId="2EA93ADF" w14:textId="77777777" w:rsidR="00871CD9" w:rsidRPr="00EF408C" w:rsidRDefault="00871CD9" w:rsidP="00E7572E">
            <w:pPr>
              <w:rPr>
                <w:rFonts w:ascii="Calibri" w:hAnsi="Calibri" w:cs="Calibri"/>
                <w:b/>
              </w:rPr>
            </w:pPr>
            <w:r w:rsidRPr="00EF408C">
              <w:rPr>
                <w:rFonts w:ascii="Calibri" w:hAnsi="Calibri" w:cs="Calibri"/>
                <w:b/>
              </w:rPr>
              <w:lastRenderedPageBreak/>
              <w:t>Competencies</w:t>
            </w:r>
          </w:p>
        </w:tc>
      </w:tr>
    </w:tbl>
    <w:p w14:paraId="2D04E894" w14:textId="77777777" w:rsidR="00871CD9" w:rsidRPr="00EF408C" w:rsidRDefault="00871CD9" w:rsidP="00871CD9">
      <w:pPr>
        <w:spacing w:after="0" w:line="240" w:lineRule="auto"/>
        <w:ind w:left="360"/>
        <w:rPr>
          <w:rFonts w:ascii="Calibri"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30"/>
      </w:tblGrid>
      <w:tr w:rsidR="00871CD9" w:rsidRPr="009F2330" w14:paraId="4D113DD7" w14:textId="77777777" w:rsidTr="00E7572E">
        <w:trPr>
          <w:trHeight w:val="276"/>
          <w:jc w:val="center"/>
        </w:trPr>
        <w:tc>
          <w:tcPr>
            <w:tcW w:w="4230" w:type="dxa"/>
          </w:tcPr>
          <w:p w14:paraId="305B3096" w14:textId="77777777" w:rsidR="00871CD9" w:rsidRPr="00EF408C" w:rsidRDefault="00871CD9" w:rsidP="00E7572E">
            <w:pPr>
              <w:jc w:val="center"/>
              <w:rPr>
                <w:rFonts w:ascii="Calibri" w:hAnsi="Calibri" w:cs="Calibri"/>
                <w:b/>
              </w:rPr>
            </w:pPr>
            <w:r w:rsidRPr="00EF408C">
              <w:rPr>
                <w:rFonts w:ascii="Calibri" w:hAnsi="Calibri" w:cs="Calibri"/>
                <w:b/>
              </w:rPr>
              <w:t>Organizational Competencies</w:t>
            </w:r>
          </w:p>
        </w:tc>
        <w:tc>
          <w:tcPr>
            <w:tcW w:w="4230" w:type="dxa"/>
          </w:tcPr>
          <w:p w14:paraId="3563B486" w14:textId="77777777" w:rsidR="00871CD9" w:rsidRPr="00EF408C" w:rsidRDefault="00871CD9" w:rsidP="00E7572E">
            <w:pPr>
              <w:jc w:val="center"/>
              <w:rPr>
                <w:rFonts w:ascii="Calibri" w:hAnsi="Calibri" w:cs="Calibri"/>
                <w:b/>
              </w:rPr>
            </w:pPr>
            <w:r w:rsidRPr="00EF408C">
              <w:rPr>
                <w:rFonts w:ascii="Calibri" w:hAnsi="Calibri" w:cs="Calibri"/>
                <w:b/>
              </w:rPr>
              <w:t>Job Competencies</w:t>
            </w:r>
          </w:p>
        </w:tc>
      </w:tr>
      <w:tr w:rsidR="00871CD9" w:rsidRPr="009F2330" w14:paraId="1154483D" w14:textId="77777777" w:rsidTr="00E7572E">
        <w:trPr>
          <w:trHeight w:val="276"/>
          <w:jc w:val="center"/>
        </w:trPr>
        <w:tc>
          <w:tcPr>
            <w:tcW w:w="4230" w:type="dxa"/>
          </w:tcPr>
          <w:p w14:paraId="297E2DAF" w14:textId="77777777" w:rsidR="00871CD9" w:rsidRPr="00EF408C" w:rsidRDefault="00871CD9" w:rsidP="00E7572E">
            <w:pPr>
              <w:pStyle w:val="ListParagraph"/>
              <w:numPr>
                <w:ilvl w:val="0"/>
                <w:numId w:val="10"/>
              </w:numPr>
              <w:spacing w:after="0" w:line="240" w:lineRule="auto"/>
              <w:rPr>
                <w:rFonts w:ascii="Calibri" w:hAnsi="Calibri" w:cs="Calibri"/>
              </w:rPr>
            </w:pPr>
            <w:r w:rsidRPr="00EF408C">
              <w:rPr>
                <w:rFonts w:ascii="Calibri" w:hAnsi="Calibri" w:cs="Calibri"/>
              </w:rPr>
              <w:t xml:space="preserve">Communication </w:t>
            </w:r>
          </w:p>
        </w:tc>
        <w:tc>
          <w:tcPr>
            <w:tcW w:w="4230" w:type="dxa"/>
          </w:tcPr>
          <w:p w14:paraId="68AB5E79" w14:textId="0FB439C0" w:rsidR="00871CD9" w:rsidRPr="00EF408C" w:rsidRDefault="00012D64" w:rsidP="00A3591F">
            <w:pPr>
              <w:pStyle w:val="ListParagraph"/>
              <w:numPr>
                <w:ilvl w:val="0"/>
                <w:numId w:val="21"/>
              </w:numPr>
              <w:spacing w:after="0" w:line="240" w:lineRule="auto"/>
              <w:rPr>
                <w:rFonts w:ascii="Calibri" w:hAnsi="Calibri" w:cs="Calibri"/>
              </w:rPr>
            </w:pPr>
            <w:r>
              <w:rPr>
                <w:rFonts w:ascii="Calibri" w:hAnsi="Calibri" w:cs="Calibri"/>
              </w:rPr>
              <w:t>Attention to Detail</w:t>
            </w:r>
          </w:p>
        </w:tc>
      </w:tr>
      <w:tr w:rsidR="00871CD9" w:rsidRPr="009F2330" w14:paraId="6E49FC9A" w14:textId="77777777" w:rsidTr="00E7572E">
        <w:trPr>
          <w:trHeight w:val="276"/>
          <w:jc w:val="center"/>
        </w:trPr>
        <w:tc>
          <w:tcPr>
            <w:tcW w:w="4230" w:type="dxa"/>
          </w:tcPr>
          <w:p w14:paraId="6963FE6F" w14:textId="77777777" w:rsidR="00871CD9" w:rsidRPr="00EF408C" w:rsidRDefault="00871CD9" w:rsidP="00E7572E">
            <w:pPr>
              <w:pStyle w:val="ListParagraph"/>
              <w:numPr>
                <w:ilvl w:val="0"/>
                <w:numId w:val="10"/>
              </w:numPr>
              <w:spacing w:after="0" w:line="240" w:lineRule="auto"/>
              <w:rPr>
                <w:rFonts w:ascii="Calibri" w:hAnsi="Calibri" w:cs="Calibri"/>
              </w:rPr>
            </w:pPr>
            <w:r w:rsidRPr="00EF408C">
              <w:rPr>
                <w:rFonts w:ascii="Calibri" w:hAnsi="Calibri" w:cs="Calibri"/>
              </w:rPr>
              <w:t xml:space="preserve">Cooperation &amp; Teamwork </w:t>
            </w:r>
          </w:p>
        </w:tc>
        <w:tc>
          <w:tcPr>
            <w:tcW w:w="4230" w:type="dxa"/>
          </w:tcPr>
          <w:p w14:paraId="3C24E3F5" w14:textId="5ED0EEB2" w:rsidR="00871CD9" w:rsidRPr="00EF408C" w:rsidRDefault="00012D64" w:rsidP="00A3591F">
            <w:pPr>
              <w:pStyle w:val="ListParagraph"/>
              <w:numPr>
                <w:ilvl w:val="0"/>
                <w:numId w:val="21"/>
              </w:numPr>
              <w:spacing w:after="0" w:line="240" w:lineRule="auto"/>
              <w:rPr>
                <w:rFonts w:ascii="Calibri" w:hAnsi="Calibri" w:cs="Calibri"/>
              </w:rPr>
            </w:pPr>
            <w:r>
              <w:rPr>
                <w:rFonts w:ascii="Calibri" w:hAnsi="Calibri" w:cs="Calibri"/>
              </w:rPr>
              <w:t>Decision Making &amp; Judgement</w:t>
            </w:r>
          </w:p>
        </w:tc>
      </w:tr>
      <w:tr w:rsidR="00871CD9" w:rsidRPr="009F2330" w14:paraId="7C112467" w14:textId="77777777" w:rsidTr="00E7572E">
        <w:trPr>
          <w:trHeight w:val="260"/>
          <w:jc w:val="center"/>
        </w:trPr>
        <w:tc>
          <w:tcPr>
            <w:tcW w:w="4230" w:type="dxa"/>
          </w:tcPr>
          <w:p w14:paraId="276C8E8B" w14:textId="77777777" w:rsidR="00871CD9" w:rsidRPr="00EF408C" w:rsidRDefault="00871CD9" w:rsidP="00E7572E">
            <w:pPr>
              <w:pStyle w:val="ListParagraph"/>
              <w:numPr>
                <w:ilvl w:val="0"/>
                <w:numId w:val="10"/>
              </w:numPr>
              <w:spacing w:after="0" w:line="240" w:lineRule="auto"/>
              <w:rPr>
                <w:rFonts w:ascii="Calibri" w:hAnsi="Calibri" w:cs="Calibri"/>
              </w:rPr>
            </w:pPr>
            <w:r w:rsidRPr="00EF408C">
              <w:rPr>
                <w:rFonts w:ascii="Calibri" w:hAnsi="Calibri" w:cs="Calibri"/>
              </w:rPr>
              <w:t xml:space="preserve">Customer/Member Focus </w:t>
            </w:r>
          </w:p>
        </w:tc>
        <w:tc>
          <w:tcPr>
            <w:tcW w:w="4230" w:type="dxa"/>
          </w:tcPr>
          <w:p w14:paraId="0AA521DF" w14:textId="331AEC7F" w:rsidR="00871CD9" w:rsidRPr="00A3591F" w:rsidRDefault="00012D64" w:rsidP="00A3591F">
            <w:pPr>
              <w:pStyle w:val="ListParagraph"/>
              <w:numPr>
                <w:ilvl w:val="0"/>
                <w:numId w:val="10"/>
              </w:numPr>
              <w:spacing w:after="0" w:line="240" w:lineRule="auto"/>
              <w:rPr>
                <w:rFonts w:ascii="Calibri" w:hAnsi="Calibri" w:cs="Calibri"/>
              </w:rPr>
            </w:pPr>
            <w:r>
              <w:rPr>
                <w:rFonts w:ascii="Calibri" w:hAnsi="Calibri" w:cs="Calibri"/>
              </w:rPr>
              <w:t>Functional Excellence</w:t>
            </w:r>
          </w:p>
        </w:tc>
      </w:tr>
      <w:tr w:rsidR="00871CD9" w:rsidRPr="009F2330" w14:paraId="2C7F950B" w14:textId="77777777" w:rsidTr="00E7572E">
        <w:trPr>
          <w:trHeight w:val="276"/>
          <w:jc w:val="center"/>
        </w:trPr>
        <w:tc>
          <w:tcPr>
            <w:tcW w:w="4230" w:type="dxa"/>
          </w:tcPr>
          <w:p w14:paraId="38AE6CB1" w14:textId="77777777" w:rsidR="00871CD9" w:rsidRPr="00EF408C" w:rsidRDefault="00871CD9" w:rsidP="00E7572E">
            <w:pPr>
              <w:pStyle w:val="ListParagraph"/>
              <w:numPr>
                <w:ilvl w:val="0"/>
                <w:numId w:val="10"/>
              </w:numPr>
              <w:spacing w:after="0" w:line="240" w:lineRule="auto"/>
              <w:rPr>
                <w:rFonts w:ascii="Calibri" w:hAnsi="Calibri" w:cs="Calibri"/>
              </w:rPr>
            </w:pPr>
            <w:r w:rsidRPr="00EF408C">
              <w:rPr>
                <w:rFonts w:ascii="Calibri" w:hAnsi="Calibri" w:cs="Calibri"/>
              </w:rPr>
              <w:t xml:space="preserve">Safety Orientation </w:t>
            </w:r>
          </w:p>
        </w:tc>
        <w:tc>
          <w:tcPr>
            <w:tcW w:w="4230" w:type="dxa"/>
          </w:tcPr>
          <w:p w14:paraId="168CA416" w14:textId="1CAFECA8" w:rsidR="00871CD9" w:rsidRPr="00EF408C" w:rsidRDefault="00012D64" w:rsidP="00A3591F">
            <w:pPr>
              <w:pStyle w:val="ListParagraph"/>
              <w:numPr>
                <w:ilvl w:val="0"/>
                <w:numId w:val="21"/>
              </w:numPr>
              <w:spacing w:after="0" w:line="240" w:lineRule="auto"/>
              <w:rPr>
                <w:rFonts w:ascii="Calibri" w:hAnsi="Calibri" w:cs="Calibri"/>
              </w:rPr>
            </w:pPr>
            <w:r>
              <w:rPr>
                <w:rFonts w:ascii="Calibri" w:hAnsi="Calibri" w:cs="Calibri"/>
              </w:rPr>
              <w:t>Technical Application</w:t>
            </w:r>
          </w:p>
        </w:tc>
      </w:tr>
    </w:tbl>
    <w:p w14:paraId="3585918D" w14:textId="77777777" w:rsidR="00871CD9" w:rsidRPr="00EF408C" w:rsidRDefault="00871CD9" w:rsidP="00871CD9">
      <w:pPr>
        <w:spacing w:after="0" w:line="240" w:lineRule="auto"/>
        <w:rPr>
          <w:rFonts w:ascii="Calibri" w:hAnsi="Calibri" w:cs="Calibri"/>
        </w:rPr>
      </w:pPr>
      <w:r w:rsidRPr="00EF408C">
        <w:rPr>
          <w:rFonts w:ascii="Calibri" w:hAnsi="Calibri" w:cs="Calibri"/>
        </w:rPr>
        <w:t xml:space="preserve"> </w:t>
      </w:r>
    </w:p>
    <w:tbl>
      <w:tblPr>
        <w:tblStyle w:val="TableGrid"/>
        <w:tblW w:w="0" w:type="auto"/>
        <w:tblLook w:val="04A0" w:firstRow="1" w:lastRow="0" w:firstColumn="1" w:lastColumn="0" w:noHBand="0" w:noVBand="1"/>
      </w:tblPr>
      <w:tblGrid>
        <w:gridCol w:w="10790"/>
      </w:tblGrid>
      <w:tr w:rsidR="00871CD9" w:rsidRPr="009F2330" w14:paraId="510B7134" w14:textId="77777777" w:rsidTr="00E7572E">
        <w:tc>
          <w:tcPr>
            <w:tcW w:w="10790" w:type="dxa"/>
            <w:shd w:val="clear" w:color="auto" w:fill="D9D9D9" w:themeFill="background1" w:themeFillShade="D9"/>
          </w:tcPr>
          <w:p w14:paraId="602D9DCB" w14:textId="77777777" w:rsidR="00871CD9" w:rsidRPr="00EF408C" w:rsidRDefault="00871CD9" w:rsidP="00E7572E">
            <w:pPr>
              <w:jc w:val="both"/>
              <w:rPr>
                <w:rFonts w:ascii="Calibri" w:hAnsi="Calibri" w:cs="Calibri"/>
                <w:b/>
              </w:rPr>
            </w:pPr>
            <w:r w:rsidRPr="00EF408C">
              <w:rPr>
                <w:rFonts w:ascii="Calibri" w:hAnsi="Calibri" w:cs="Calibri"/>
                <w:b/>
              </w:rPr>
              <w:t xml:space="preserve">Minimum Qualifications </w:t>
            </w:r>
          </w:p>
        </w:tc>
      </w:tr>
    </w:tbl>
    <w:p w14:paraId="7EA1BE6F" w14:textId="36911EEC" w:rsidR="00012D64" w:rsidRDefault="00012D64" w:rsidP="00012D64">
      <w:pPr>
        <w:pStyle w:val="ListParagraph"/>
        <w:widowControl w:val="0"/>
        <w:numPr>
          <w:ilvl w:val="0"/>
          <w:numId w:val="24"/>
        </w:numPr>
        <w:tabs>
          <w:tab w:val="left" w:pos="838"/>
        </w:tabs>
        <w:autoSpaceDE w:val="0"/>
        <w:autoSpaceDN w:val="0"/>
        <w:spacing w:before="4" w:after="0" w:line="240" w:lineRule="auto"/>
      </w:pPr>
      <w:r>
        <w:t>A</w:t>
      </w:r>
      <w:r w:rsidRPr="00012D64">
        <w:rPr>
          <w:spacing w:val="10"/>
        </w:rPr>
        <w:t xml:space="preserve"> </w:t>
      </w:r>
      <w:r>
        <w:t>high</w:t>
      </w:r>
      <w:r w:rsidRPr="00012D64">
        <w:rPr>
          <w:spacing w:val="10"/>
        </w:rPr>
        <w:t xml:space="preserve"> </w:t>
      </w:r>
      <w:r>
        <w:t>school</w:t>
      </w:r>
      <w:r w:rsidRPr="00012D64">
        <w:rPr>
          <w:spacing w:val="8"/>
        </w:rPr>
        <w:t xml:space="preserve"> </w:t>
      </w:r>
      <w:r>
        <w:t>diploma</w:t>
      </w:r>
      <w:r w:rsidRPr="00012D64">
        <w:rPr>
          <w:spacing w:val="8"/>
        </w:rPr>
        <w:t xml:space="preserve"> </w:t>
      </w:r>
      <w:r>
        <w:t>or</w:t>
      </w:r>
      <w:r w:rsidRPr="00012D64">
        <w:rPr>
          <w:spacing w:val="9"/>
        </w:rPr>
        <w:t xml:space="preserve"> </w:t>
      </w:r>
      <w:r>
        <w:t>equivalent</w:t>
      </w:r>
      <w:r w:rsidRPr="00012D64">
        <w:rPr>
          <w:spacing w:val="9"/>
        </w:rPr>
        <w:t xml:space="preserve"> </w:t>
      </w:r>
      <w:r>
        <w:t>with</w:t>
      </w:r>
      <w:r w:rsidRPr="00012D64">
        <w:rPr>
          <w:spacing w:val="8"/>
        </w:rPr>
        <w:t xml:space="preserve"> </w:t>
      </w:r>
      <w:r>
        <w:t>the</w:t>
      </w:r>
      <w:r w:rsidRPr="00012D64">
        <w:rPr>
          <w:spacing w:val="9"/>
        </w:rPr>
        <w:t xml:space="preserve"> </w:t>
      </w:r>
      <w:r>
        <w:t>completion</w:t>
      </w:r>
      <w:r w:rsidRPr="00012D64">
        <w:rPr>
          <w:spacing w:val="8"/>
        </w:rPr>
        <w:t xml:space="preserve"> </w:t>
      </w:r>
      <w:r>
        <w:t>of</w:t>
      </w:r>
      <w:r w:rsidRPr="00012D64">
        <w:rPr>
          <w:spacing w:val="9"/>
        </w:rPr>
        <w:t xml:space="preserve"> </w:t>
      </w:r>
      <w:r>
        <w:t>a</w:t>
      </w:r>
      <w:r w:rsidRPr="00012D64">
        <w:rPr>
          <w:spacing w:val="10"/>
        </w:rPr>
        <w:t xml:space="preserve"> </w:t>
      </w:r>
      <w:r>
        <w:t>formal</w:t>
      </w:r>
      <w:r w:rsidRPr="00012D64">
        <w:rPr>
          <w:spacing w:val="11"/>
        </w:rPr>
        <w:t xml:space="preserve"> </w:t>
      </w:r>
      <w:r>
        <w:t>Journeyman</w:t>
      </w:r>
      <w:r w:rsidRPr="00012D64">
        <w:rPr>
          <w:spacing w:val="9"/>
        </w:rPr>
        <w:t xml:space="preserve"> </w:t>
      </w:r>
      <w:r>
        <w:t>Apprenticeship</w:t>
      </w:r>
      <w:r w:rsidRPr="00012D64">
        <w:rPr>
          <w:spacing w:val="8"/>
        </w:rPr>
        <w:t xml:space="preserve"> </w:t>
      </w:r>
      <w:r>
        <w:t>Program</w:t>
      </w:r>
      <w:r w:rsidRPr="00012D64">
        <w:rPr>
          <w:spacing w:val="10"/>
        </w:rPr>
        <w:t xml:space="preserve"> </w:t>
      </w:r>
      <w:r>
        <w:t>or</w:t>
      </w:r>
      <w:r w:rsidRPr="00012D64">
        <w:rPr>
          <w:spacing w:val="9"/>
        </w:rPr>
        <w:t xml:space="preserve"> </w:t>
      </w:r>
      <w:r w:rsidRPr="00012D64">
        <w:rPr>
          <w:spacing w:val="-10"/>
        </w:rPr>
        <w:t>a</w:t>
      </w:r>
    </w:p>
    <w:p w14:paraId="1E139A84" w14:textId="77777777" w:rsidR="00012D64" w:rsidRDefault="00012D64" w:rsidP="00012D64">
      <w:pPr>
        <w:pStyle w:val="BodyText"/>
        <w:ind w:left="840"/>
      </w:pPr>
      <w:r>
        <w:t>minimum</w:t>
      </w:r>
      <w:r>
        <w:rPr>
          <w:spacing w:val="-6"/>
        </w:rPr>
        <w:t xml:space="preserve"> </w:t>
      </w:r>
      <w:r>
        <w:t>of</w:t>
      </w:r>
      <w:r>
        <w:rPr>
          <w:spacing w:val="-5"/>
        </w:rPr>
        <w:t xml:space="preserve"> </w:t>
      </w:r>
      <w:r>
        <w:t>5</w:t>
      </w:r>
      <w:r>
        <w:rPr>
          <w:spacing w:val="-3"/>
        </w:rPr>
        <w:t xml:space="preserve"> </w:t>
      </w:r>
      <w:proofErr w:type="gramStart"/>
      <w:r>
        <w:t>year’s</w:t>
      </w:r>
      <w:proofErr w:type="gramEnd"/>
      <w:r>
        <w:rPr>
          <w:spacing w:val="-6"/>
        </w:rPr>
        <w:t xml:space="preserve"> </w:t>
      </w:r>
      <w:r>
        <w:t>work</w:t>
      </w:r>
      <w:r>
        <w:rPr>
          <w:spacing w:val="-5"/>
        </w:rPr>
        <w:t xml:space="preserve"> </w:t>
      </w:r>
      <w:r>
        <w:t>experience</w:t>
      </w:r>
      <w:r>
        <w:rPr>
          <w:spacing w:val="-3"/>
        </w:rPr>
        <w:t xml:space="preserve"> </w:t>
      </w:r>
      <w:r>
        <w:t>as</w:t>
      </w:r>
      <w:r>
        <w:rPr>
          <w:spacing w:val="-5"/>
        </w:rPr>
        <w:t xml:space="preserve"> </w:t>
      </w:r>
      <w:r>
        <w:t>a</w:t>
      </w:r>
      <w:r>
        <w:rPr>
          <w:spacing w:val="-3"/>
        </w:rPr>
        <w:t xml:space="preserve"> </w:t>
      </w:r>
      <w:r>
        <w:t>Substation</w:t>
      </w:r>
      <w:r>
        <w:rPr>
          <w:spacing w:val="-6"/>
        </w:rPr>
        <w:t xml:space="preserve"> </w:t>
      </w:r>
      <w:r>
        <w:t>Technician</w:t>
      </w:r>
      <w:r>
        <w:rPr>
          <w:spacing w:val="-6"/>
        </w:rPr>
        <w:t xml:space="preserve"> </w:t>
      </w:r>
      <w:r>
        <w:t>or</w:t>
      </w:r>
      <w:r>
        <w:rPr>
          <w:spacing w:val="-3"/>
        </w:rPr>
        <w:t xml:space="preserve"> </w:t>
      </w:r>
      <w:r>
        <w:t>in</w:t>
      </w:r>
      <w:r>
        <w:rPr>
          <w:spacing w:val="-4"/>
        </w:rPr>
        <w:t xml:space="preserve"> </w:t>
      </w:r>
      <w:r>
        <w:t>an</w:t>
      </w:r>
      <w:r>
        <w:rPr>
          <w:spacing w:val="-3"/>
        </w:rPr>
        <w:t xml:space="preserve"> </w:t>
      </w:r>
      <w:r>
        <w:t>acceptable</w:t>
      </w:r>
      <w:r>
        <w:rPr>
          <w:spacing w:val="-3"/>
        </w:rPr>
        <w:t xml:space="preserve"> </w:t>
      </w:r>
      <w:r>
        <w:t>technical</w:t>
      </w:r>
      <w:r>
        <w:rPr>
          <w:spacing w:val="-5"/>
        </w:rPr>
        <w:t xml:space="preserve"> </w:t>
      </w:r>
      <w:r>
        <w:rPr>
          <w:spacing w:val="-2"/>
        </w:rPr>
        <w:t>field.</w:t>
      </w:r>
    </w:p>
    <w:p w14:paraId="711B8CE5" w14:textId="6E03CC3C" w:rsidR="00012D64" w:rsidRDefault="00012D64" w:rsidP="00012D64">
      <w:pPr>
        <w:pStyle w:val="ListParagraph"/>
        <w:widowControl w:val="0"/>
        <w:numPr>
          <w:ilvl w:val="0"/>
          <w:numId w:val="24"/>
        </w:numPr>
        <w:tabs>
          <w:tab w:val="left" w:pos="838"/>
        </w:tabs>
        <w:autoSpaceDE w:val="0"/>
        <w:autoSpaceDN w:val="0"/>
        <w:spacing w:before="1" w:after="0" w:line="267" w:lineRule="exact"/>
      </w:pPr>
      <w:r>
        <w:t>Valid</w:t>
      </w:r>
      <w:r w:rsidRPr="00012D64">
        <w:rPr>
          <w:spacing w:val="-5"/>
        </w:rPr>
        <w:t xml:space="preserve"> </w:t>
      </w:r>
      <w:r>
        <w:t>Driver’s</w:t>
      </w:r>
      <w:r w:rsidRPr="00012D64">
        <w:rPr>
          <w:spacing w:val="-4"/>
        </w:rPr>
        <w:t xml:space="preserve"> </w:t>
      </w:r>
      <w:r>
        <w:t>License</w:t>
      </w:r>
      <w:r w:rsidRPr="00012D64">
        <w:rPr>
          <w:spacing w:val="-3"/>
        </w:rPr>
        <w:t xml:space="preserve"> </w:t>
      </w:r>
      <w:r>
        <w:t>and</w:t>
      </w:r>
      <w:r w:rsidRPr="00012D64">
        <w:rPr>
          <w:spacing w:val="-3"/>
        </w:rPr>
        <w:t xml:space="preserve"> </w:t>
      </w:r>
      <w:r>
        <w:t>the</w:t>
      </w:r>
      <w:r w:rsidRPr="00012D64">
        <w:rPr>
          <w:spacing w:val="-3"/>
        </w:rPr>
        <w:t xml:space="preserve"> </w:t>
      </w:r>
      <w:r>
        <w:t>ability</w:t>
      </w:r>
      <w:r w:rsidRPr="00012D64">
        <w:rPr>
          <w:spacing w:val="-4"/>
        </w:rPr>
        <w:t xml:space="preserve"> </w:t>
      </w:r>
      <w:r>
        <w:t>to</w:t>
      </w:r>
      <w:r w:rsidRPr="00012D64">
        <w:rPr>
          <w:spacing w:val="-4"/>
        </w:rPr>
        <w:t xml:space="preserve"> </w:t>
      </w:r>
      <w:r>
        <w:t>acquire</w:t>
      </w:r>
      <w:r w:rsidRPr="00012D64">
        <w:rPr>
          <w:spacing w:val="-2"/>
        </w:rPr>
        <w:t xml:space="preserve"> </w:t>
      </w:r>
      <w:r>
        <w:t>a</w:t>
      </w:r>
      <w:r w:rsidRPr="00012D64">
        <w:rPr>
          <w:spacing w:val="-6"/>
        </w:rPr>
        <w:t xml:space="preserve"> </w:t>
      </w:r>
      <w:r>
        <w:t>DOT</w:t>
      </w:r>
      <w:r w:rsidRPr="00012D64">
        <w:rPr>
          <w:spacing w:val="-4"/>
        </w:rPr>
        <w:t xml:space="preserve"> </w:t>
      </w:r>
      <w:r>
        <w:t>Medical</w:t>
      </w:r>
      <w:r w:rsidRPr="00012D64">
        <w:rPr>
          <w:spacing w:val="-2"/>
        </w:rPr>
        <w:t xml:space="preserve"> </w:t>
      </w:r>
      <w:r w:rsidRPr="00012D64">
        <w:rPr>
          <w:spacing w:val="-4"/>
        </w:rPr>
        <w:t>Card</w:t>
      </w:r>
    </w:p>
    <w:p w14:paraId="48F93051" w14:textId="6082222D" w:rsidR="00012D64" w:rsidRDefault="00012D64" w:rsidP="00012D64">
      <w:pPr>
        <w:pStyle w:val="ListParagraph"/>
        <w:widowControl w:val="0"/>
        <w:numPr>
          <w:ilvl w:val="0"/>
          <w:numId w:val="24"/>
        </w:numPr>
        <w:tabs>
          <w:tab w:val="left" w:pos="838"/>
        </w:tabs>
        <w:autoSpaceDE w:val="0"/>
        <w:autoSpaceDN w:val="0"/>
        <w:spacing w:after="0" w:line="267" w:lineRule="exact"/>
      </w:pPr>
      <w:r>
        <w:t>Must</w:t>
      </w:r>
      <w:r w:rsidRPr="00012D64">
        <w:rPr>
          <w:spacing w:val="-5"/>
        </w:rPr>
        <w:t xml:space="preserve"> </w:t>
      </w:r>
      <w:r>
        <w:t>be</w:t>
      </w:r>
      <w:r w:rsidRPr="00012D64">
        <w:rPr>
          <w:spacing w:val="-5"/>
        </w:rPr>
        <w:t xml:space="preserve"> </w:t>
      </w:r>
      <w:r>
        <w:t>able</w:t>
      </w:r>
      <w:r w:rsidRPr="00012D64">
        <w:rPr>
          <w:spacing w:val="-5"/>
        </w:rPr>
        <w:t xml:space="preserve"> </w:t>
      </w:r>
      <w:r>
        <w:t>to</w:t>
      </w:r>
      <w:r w:rsidRPr="00012D64">
        <w:rPr>
          <w:spacing w:val="-2"/>
        </w:rPr>
        <w:t xml:space="preserve"> </w:t>
      </w:r>
      <w:r>
        <w:t>read,</w:t>
      </w:r>
      <w:r w:rsidRPr="00012D64">
        <w:rPr>
          <w:spacing w:val="-3"/>
        </w:rPr>
        <w:t xml:space="preserve"> </w:t>
      </w:r>
      <w:r>
        <w:t>understand</w:t>
      </w:r>
      <w:r w:rsidRPr="00012D64">
        <w:rPr>
          <w:spacing w:val="-6"/>
        </w:rPr>
        <w:t xml:space="preserve"> </w:t>
      </w:r>
      <w:r>
        <w:t>and</w:t>
      </w:r>
      <w:r w:rsidRPr="00012D64">
        <w:rPr>
          <w:spacing w:val="-5"/>
        </w:rPr>
        <w:t xml:space="preserve"> </w:t>
      </w:r>
      <w:r>
        <w:t>draw</w:t>
      </w:r>
      <w:r w:rsidRPr="00012D64">
        <w:rPr>
          <w:spacing w:val="-5"/>
        </w:rPr>
        <w:t xml:space="preserve"> </w:t>
      </w:r>
      <w:r>
        <w:t>electrical</w:t>
      </w:r>
      <w:r w:rsidRPr="00012D64">
        <w:rPr>
          <w:spacing w:val="-6"/>
        </w:rPr>
        <w:t xml:space="preserve"> </w:t>
      </w:r>
      <w:r>
        <w:t>schematics</w:t>
      </w:r>
      <w:r w:rsidRPr="00012D64">
        <w:rPr>
          <w:spacing w:val="-5"/>
        </w:rPr>
        <w:t xml:space="preserve"> </w:t>
      </w:r>
      <w:r>
        <w:t>(one-line</w:t>
      </w:r>
      <w:r w:rsidRPr="00012D64">
        <w:rPr>
          <w:spacing w:val="-3"/>
        </w:rPr>
        <w:t xml:space="preserve"> </w:t>
      </w:r>
      <w:r>
        <w:t>and</w:t>
      </w:r>
      <w:r w:rsidRPr="00012D64">
        <w:rPr>
          <w:spacing w:val="-4"/>
        </w:rPr>
        <w:t xml:space="preserve"> </w:t>
      </w:r>
      <w:r>
        <w:t>three-line</w:t>
      </w:r>
      <w:r w:rsidRPr="00012D64">
        <w:rPr>
          <w:spacing w:val="-3"/>
        </w:rPr>
        <w:t xml:space="preserve"> </w:t>
      </w:r>
      <w:r w:rsidRPr="00012D64">
        <w:rPr>
          <w:spacing w:val="-2"/>
        </w:rPr>
        <w:t>diagrams).</w:t>
      </w:r>
    </w:p>
    <w:p w14:paraId="1ABF6879" w14:textId="4D8B11B9" w:rsidR="00012D64" w:rsidRDefault="00012D64" w:rsidP="00012D64">
      <w:pPr>
        <w:pStyle w:val="ListParagraph"/>
        <w:widowControl w:val="0"/>
        <w:numPr>
          <w:ilvl w:val="0"/>
          <w:numId w:val="24"/>
        </w:numPr>
        <w:tabs>
          <w:tab w:val="left" w:pos="838"/>
          <w:tab w:val="left" w:pos="840"/>
        </w:tabs>
        <w:autoSpaceDE w:val="0"/>
        <w:autoSpaceDN w:val="0"/>
        <w:spacing w:after="0" w:line="240" w:lineRule="auto"/>
        <w:ind w:right="117"/>
      </w:pPr>
      <w:r>
        <w:t>Knowledge</w:t>
      </w:r>
      <w:r w:rsidRPr="00012D64">
        <w:rPr>
          <w:spacing w:val="-9"/>
        </w:rPr>
        <w:t xml:space="preserve"> </w:t>
      </w:r>
      <w:r>
        <w:t>of</w:t>
      </w:r>
      <w:r w:rsidRPr="00012D64">
        <w:rPr>
          <w:spacing w:val="-8"/>
        </w:rPr>
        <w:t xml:space="preserve"> </w:t>
      </w:r>
      <w:r>
        <w:t>system</w:t>
      </w:r>
      <w:r w:rsidRPr="00012D64">
        <w:rPr>
          <w:spacing w:val="-9"/>
        </w:rPr>
        <w:t xml:space="preserve"> </w:t>
      </w:r>
      <w:r>
        <w:t>map</w:t>
      </w:r>
      <w:r w:rsidRPr="00012D64">
        <w:rPr>
          <w:spacing w:val="-8"/>
        </w:rPr>
        <w:t xml:space="preserve"> </w:t>
      </w:r>
      <w:r>
        <w:t>books,</w:t>
      </w:r>
      <w:r w:rsidRPr="00012D64">
        <w:rPr>
          <w:spacing w:val="-9"/>
        </w:rPr>
        <w:t xml:space="preserve"> </w:t>
      </w:r>
      <w:r>
        <w:t>and</w:t>
      </w:r>
      <w:r w:rsidRPr="00012D64">
        <w:rPr>
          <w:spacing w:val="-8"/>
        </w:rPr>
        <w:t xml:space="preserve"> </w:t>
      </w:r>
      <w:r>
        <w:t>electric</w:t>
      </w:r>
      <w:r w:rsidRPr="00012D64">
        <w:rPr>
          <w:spacing w:val="-10"/>
        </w:rPr>
        <w:t xml:space="preserve"> </w:t>
      </w:r>
      <w:r>
        <w:t>distribution</w:t>
      </w:r>
      <w:r w:rsidRPr="00012D64">
        <w:rPr>
          <w:spacing w:val="-8"/>
        </w:rPr>
        <w:t xml:space="preserve"> </w:t>
      </w:r>
      <w:r>
        <w:t>system</w:t>
      </w:r>
      <w:r w:rsidRPr="00012D64">
        <w:rPr>
          <w:spacing w:val="-8"/>
        </w:rPr>
        <w:t xml:space="preserve"> </w:t>
      </w:r>
      <w:r>
        <w:t>layout,</w:t>
      </w:r>
      <w:r w:rsidRPr="00012D64">
        <w:rPr>
          <w:spacing w:val="-9"/>
        </w:rPr>
        <w:t xml:space="preserve"> </w:t>
      </w:r>
      <w:r>
        <w:t>system</w:t>
      </w:r>
      <w:r w:rsidRPr="00012D64">
        <w:rPr>
          <w:spacing w:val="-7"/>
        </w:rPr>
        <w:t xml:space="preserve"> </w:t>
      </w:r>
      <w:r>
        <w:t>substation</w:t>
      </w:r>
      <w:r w:rsidRPr="00012D64">
        <w:rPr>
          <w:spacing w:val="-8"/>
        </w:rPr>
        <w:t xml:space="preserve"> </w:t>
      </w:r>
      <w:r>
        <w:t>capacities</w:t>
      </w:r>
      <w:r w:rsidRPr="00012D64">
        <w:rPr>
          <w:spacing w:val="-9"/>
        </w:rPr>
        <w:t xml:space="preserve"> </w:t>
      </w:r>
      <w:r>
        <w:t>and</w:t>
      </w:r>
      <w:r w:rsidRPr="00012D64">
        <w:rPr>
          <w:spacing w:val="-8"/>
        </w:rPr>
        <w:t xml:space="preserve"> </w:t>
      </w:r>
      <w:r>
        <w:t>load areas, substation circuit feeds and general system sectionalizing.</w:t>
      </w:r>
    </w:p>
    <w:p w14:paraId="3C17A3A7" w14:textId="08765A7C" w:rsidR="00012D64" w:rsidRDefault="00012D64" w:rsidP="00012D64">
      <w:pPr>
        <w:pStyle w:val="ListParagraph"/>
        <w:widowControl w:val="0"/>
        <w:numPr>
          <w:ilvl w:val="0"/>
          <w:numId w:val="24"/>
        </w:numPr>
        <w:tabs>
          <w:tab w:val="left" w:pos="838"/>
        </w:tabs>
        <w:autoSpaceDE w:val="0"/>
        <w:autoSpaceDN w:val="0"/>
        <w:spacing w:after="0" w:line="240" w:lineRule="auto"/>
      </w:pPr>
      <w:r>
        <w:t>Previous</w:t>
      </w:r>
      <w:r w:rsidRPr="00012D64">
        <w:rPr>
          <w:spacing w:val="-9"/>
        </w:rPr>
        <w:t xml:space="preserve"> </w:t>
      </w:r>
      <w:r>
        <w:t>experience</w:t>
      </w:r>
      <w:r w:rsidRPr="00012D64">
        <w:rPr>
          <w:spacing w:val="-6"/>
        </w:rPr>
        <w:t xml:space="preserve"> </w:t>
      </w:r>
      <w:r>
        <w:t>working</w:t>
      </w:r>
      <w:r w:rsidRPr="00012D64">
        <w:rPr>
          <w:spacing w:val="-5"/>
        </w:rPr>
        <w:t xml:space="preserve"> </w:t>
      </w:r>
      <w:r>
        <w:t>with</w:t>
      </w:r>
      <w:r w:rsidRPr="00012D64">
        <w:rPr>
          <w:spacing w:val="-5"/>
        </w:rPr>
        <w:t xml:space="preserve"> </w:t>
      </w:r>
      <w:r>
        <w:t>energized</w:t>
      </w:r>
      <w:r w:rsidRPr="00012D64">
        <w:rPr>
          <w:spacing w:val="-6"/>
        </w:rPr>
        <w:t xml:space="preserve"> </w:t>
      </w:r>
      <w:r w:rsidRPr="00012D64">
        <w:rPr>
          <w:spacing w:val="-2"/>
        </w:rPr>
        <w:t>substations.</w:t>
      </w:r>
    </w:p>
    <w:p w14:paraId="71EE1242" w14:textId="458E4931" w:rsidR="00012D64" w:rsidRDefault="00012D64" w:rsidP="00012D64">
      <w:pPr>
        <w:pStyle w:val="ListParagraph"/>
        <w:widowControl w:val="0"/>
        <w:numPr>
          <w:ilvl w:val="0"/>
          <w:numId w:val="24"/>
        </w:numPr>
        <w:tabs>
          <w:tab w:val="left" w:pos="838"/>
        </w:tabs>
        <w:autoSpaceDE w:val="0"/>
        <w:autoSpaceDN w:val="0"/>
        <w:spacing w:before="1" w:after="0" w:line="240" w:lineRule="auto"/>
      </w:pPr>
      <w:r>
        <w:t>Ability</w:t>
      </w:r>
      <w:r w:rsidRPr="00012D64">
        <w:rPr>
          <w:spacing w:val="-6"/>
        </w:rPr>
        <w:t xml:space="preserve"> </w:t>
      </w:r>
      <w:r>
        <w:t>to</w:t>
      </w:r>
      <w:r w:rsidRPr="00012D64">
        <w:rPr>
          <w:spacing w:val="-3"/>
        </w:rPr>
        <w:t xml:space="preserve"> </w:t>
      </w:r>
      <w:r>
        <w:t>work</w:t>
      </w:r>
      <w:r w:rsidRPr="00012D64">
        <w:rPr>
          <w:spacing w:val="-7"/>
        </w:rPr>
        <w:t xml:space="preserve"> </w:t>
      </w:r>
      <w:r>
        <w:t>with</w:t>
      </w:r>
      <w:r w:rsidRPr="00012D64">
        <w:rPr>
          <w:spacing w:val="-7"/>
        </w:rPr>
        <w:t xml:space="preserve"> </w:t>
      </w:r>
      <w:r>
        <w:t>minimal</w:t>
      </w:r>
      <w:r w:rsidRPr="00012D64">
        <w:rPr>
          <w:spacing w:val="-4"/>
        </w:rPr>
        <w:t xml:space="preserve"> </w:t>
      </w:r>
      <w:r>
        <w:t>supervision</w:t>
      </w:r>
      <w:r w:rsidRPr="00012D64">
        <w:rPr>
          <w:spacing w:val="-5"/>
        </w:rPr>
        <w:t xml:space="preserve"> </w:t>
      </w:r>
      <w:r>
        <w:t>and</w:t>
      </w:r>
      <w:r w:rsidRPr="00012D64">
        <w:rPr>
          <w:spacing w:val="-5"/>
        </w:rPr>
        <w:t xml:space="preserve"> </w:t>
      </w:r>
      <w:r>
        <w:t>work</w:t>
      </w:r>
      <w:r w:rsidRPr="00012D64">
        <w:rPr>
          <w:spacing w:val="-3"/>
        </w:rPr>
        <w:t xml:space="preserve"> </w:t>
      </w:r>
      <w:r>
        <w:t>overtime</w:t>
      </w:r>
      <w:r w:rsidRPr="00012D64">
        <w:rPr>
          <w:spacing w:val="-4"/>
        </w:rPr>
        <w:t xml:space="preserve"> </w:t>
      </w:r>
      <w:r>
        <w:t>hours</w:t>
      </w:r>
      <w:r w:rsidRPr="00012D64">
        <w:rPr>
          <w:spacing w:val="-4"/>
        </w:rPr>
        <w:t xml:space="preserve"> </w:t>
      </w:r>
      <w:r>
        <w:t>as</w:t>
      </w:r>
      <w:r w:rsidRPr="00012D64">
        <w:rPr>
          <w:spacing w:val="-3"/>
        </w:rPr>
        <w:t xml:space="preserve"> </w:t>
      </w:r>
      <w:r>
        <w:t>needed,</w:t>
      </w:r>
      <w:r w:rsidRPr="00012D64">
        <w:rPr>
          <w:spacing w:val="-4"/>
        </w:rPr>
        <w:t xml:space="preserve"> </w:t>
      </w:r>
      <w:r>
        <w:t>including</w:t>
      </w:r>
      <w:r w:rsidRPr="00012D64">
        <w:rPr>
          <w:spacing w:val="-5"/>
        </w:rPr>
        <w:t xml:space="preserve"> </w:t>
      </w:r>
      <w:r>
        <w:t>on-call</w:t>
      </w:r>
      <w:r w:rsidRPr="00012D64">
        <w:rPr>
          <w:spacing w:val="-4"/>
        </w:rPr>
        <w:t xml:space="preserve"> </w:t>
      </w:r>
      <w:r w:rsidRPr="00012D64">
        <w:rPr>
          <w:spacing w:val="-2"/>
        </w:rPr>
        <w:t>duty.</w:t>
      </w:r>
    </w:p>
    <w:p w14:paraId="47DD545A" w14:textId="12EE72A5" w:rsidR="00871CD9" w:rsidRPr="00012D64" w:rsidRDefault="00871CD9" w:rsidP="00012D64">
      <w:pPr>
        <w:rPr>
          <w:rFonts w:ascii="Calibri" w:hAnsi="Calibri" w:cs="Calibri"/>
        </w:rPr>
      </w:pPr>
    </w:p>
    <w:tbl>
      <w:tblPr>
        <w:tblStyle w:val="TableGrid"/>
        <w:tblW w:w="0" w:type="auto"/>
        <w:tblLook w:val="04A0" w:firstRow="1" w:lastRow="0" w:firstColumn="1" w:lastColumn="0" w:noHBand="0" w:noVBand="1"/>
      </w:tblPr>
      <w:tblGrid>
        <w:gridCol w:w="10790"/>
      </w:tblGrid>
      <w:tr w:rsidR="00871CD9" w:rsidRPr="009F2330" w14:paraId="5CBA4602" w14:textId="77777777" w:rsidTr="00E7572E">
        <w:tc>
          <w:tcPr>
            <w:tcW w:w="10790" w:type="dxa"/>
            <w:shd w:val="clear" w:color="auto" w:fill="D9D9D9" w:themeFill="background1" w:themeFillShade="D9"/>
          </w:tcPr>
          <w:p w14:paraId="10F9DDAF" w14:textId="77777777" w:rsidR="00871CD9" w:rsidRPr="00EF408C" w:rsidRDefault="00871CD9" w:rsidP="00E7572E">
            <w:pPr>
              <w:jc w:val="both"/>
              <w:rPr>
                <w:rFonts w:ascii="Calibri" w:hAnsi="Calibri" w:cs="Calibri"/>
                <w:b/>
              </w:rPr>
            </w:pPr>
            <w:r w:rsidRPr="00EF408C">
              <w:rPr>
                <w:rFonts w:ascii="Calibri" w:hAnsi="Calibri" w:cs="Calibri"/>
                <w:b/>
              </w:rPr>
              <w:t>Preferred Qualifications</w:t>
            </w:r>
          </w:p>
        </w:tc>
      </w:tr>
    </w:tbl>
    <w:p w14:paraId="013C1DCB" w14:textId="66DEF839" w:rsidR="00012D64" w:rsidRDefault="00012D64" w:rsidP="00012D64">
      <w:pPr>
        <w:pStyle w:val="ListParagraph"/>
        <w:widowControl w:val="0"/>
        <w:numPr>
          <w:ilvl w:val="1"/>
          <w:numId w:val="23"/>
        </w:numPr>
        <w:tabs>
          <w:tab w:val="left" w:pos="1198"/>
        </w:tabs>
        <w:autoSpaceDE w:val="0"/>
        <w:autoSpaceDN w:val="0"/>
        <w:spacing w:before="124" w:after="0" w:line="240" w:lineRule="auto"/>
      </w:pPr>
      <w:r>
        <w:t>Experience</w:t>
      </w:r>
      <w:r w:rsidRPr="00012D64">
        <w:rPr>
          <w:spacing w:val="-6"/>
        </w:rPr>
        <w:t xml:space="preserve"> </w:t>
      </w:r>
      <w:r>
        <w:t>in</w:t>
      </w:r>
      <w:r w:rsidRPr="00012D64">
        <w:rPr>
          <w:spacing w:val="-5"/>
        </w:rPr>
        <w:t xml:space="preserve"> </w:t>
      </w:r>
      <w:r>
        <w:t>an</w:t>
      </w:r>
      <w:r w:rsidRPr="00012D64">
        <w:rPr>
          <w:spacing w:val="-2"/>
        </w:rPr>
        <w:t xml:space="preserve"> </w:t>
      </w:r>
      <w:r>
        <w:t>Electric</w:t>
      </w:r>
      <w:r w:rsidRPr="00012D64">
        <w:rPr>
          <w:spacing w:val="-6"/>
        </w:rPr>
        <w:t xml:space="preserve"> </w:t>
      </w:r>
      <w:r>
        <w:t>Cooperative,</w:t>
      </w:r>
      <w:r w:rsidRPr="00012D64">
        <w:rPr>
          <w:spacing w:val="-5"/>
        </w:rPr>
        <w:t xml:space="preserve"> </w:t>
      </w:r>
      <w:r>
        <w:t>electric</w:t>
      </w:r>
      <w:r w:rsidRPr="00012D64">
        <w:rPr>
          <w:spacing w:val="-5"/>
        </w:rPr>
        <w:t xml:space="preserve"> </w:t>
      </w:r>
      <w:r>
        <w:t>substations,</w:t>
      </w:r>
      <w:r w:rsidRPr="00012D64">
        <w:rPr>
          <w:spacing w:val="-3"/>
        </w:rPr>
        <w:t xml:space="preserve"> </w:t>
      </w:r>
      <w:r>
        <w:t>and</w:t>
      </w:r>
      <w:r w:rsidRPr="00012D64">
        <w:rPr>
          <w:spacing w:val="-3"/>
        </w:rPr>
        <w:t xml:space="preserve"> </w:t>
      </w:r>
      <w:r>
        <w:t>field</w:t>
      </w:r>
      <w:r w:rsidRPr="00012D64">
        <w:rPr>
          <w:spacing w:val="-6"/>
        </w:rPr>
        <w:t xml:space="preserve"> </w:t>
      </w:r>
      <w:r w:rsidRPr="00012D64">
        <w:rPr>
          <w:spacing w:val="-2"/>
        </w:rPr>
        <w:t>operations.</w:t>
      </w:r>
    </w:p>
    <w:p w14:paraId="7A4FA9F1" w14:textId="3BC51C8B" w:rsidR="00012D64" w:rsidRDefault="00012D64" w:rsidP="00012D64">
      <w:pPr>
        <w:pStyle w:val="ListParagraph"/>
        <w:widowControl w:val="0"/>
        <w:numPr>
          <w:ilvl w:val="1"/>
          <w:numId w:val="23"/>
        </w:numPr>
        <w:tabs>
          <w:tab w:val="left" w:pos="1198"/>
        </w:tabs>
        <w:autoSpaceDE w:val="0"/>
        <w:autoSpaceDN w:val="0"/>
        <w:spacing w:after="0" w:line="240" w:lineRule="auto"/>
      </w:pPr>
      <w:r>
        <w:t>Previous</w:t>
      </w:r>
      <w:r w:rsidRPr="00012D64">
        <w:rPr>
          <w:spacing w:val="-10"/>
        </w:rPr>
        <w:t xml:space="preserve"> </w:t>
      </w:r>
      <w:r>
        <w:t>experience</w:t>
      </w:r>
      <w:r w:rsidRPr="00012D64">
        <w:rPr>
          <w:spacing w:val="-8"/>
        </w:rPr>
        <w:t xml:space="preserve"> </w:t>
      </w:r>
      <w:r>
        <w:t>with</w:t>
      </w:r>
      <w:r w:rsidRPr="00012D64">
        <w:rPr>
          <w:spacing w:val="-6"/>
        </w:rPr>
        <w:t xml:space="preserve"> </w:t>
      </w:r>
      <w:r>
        <w:t>Schweitzer</w:t>
      </w:r>
      <w:r w:rsidRPr="00012D64">
        <w:rPr>
          <w:spacing w:val="-8"/>
        </w:rPr>
        <w:t xml:space="preserve"> </w:t>
      </w:r>
      <w:r>
        <w:t>Engineering</w:t>
      </w:r>
      <w:r w:rsidRPr="00012D64">
        <w:rPr>
          <w:spacing w:val="-8"/>
        </w:rPr>
        <w:t xml:space="preserve"> </w:t>
      </w:r>
      <w:r>
        <w:t>Laboratories</w:t>
      </w:r>
      <w:r w:rsidRPr="00012D64">
        <w:rPr>
          <w:spacing w:val="-8"/>
        </w:rPr>
        <w:t xml:space="preserve"> </w:t>
      </w:r>
      <w:r>
        <w:t>(SEL)</w:t>
      </w:r>
      <w:r w:rsidRPr="00012D64">
        <w:rPr>
          <w:spacing w:val="-5"/>
        </w:rPr>
        <w:t xml:space="preserve"> </w:t>
      </w:r>
      <w:r>
        <w:t>equipment</w:t>
      </w:r>
      <w:r w:rsidRPr="00012D64">
        <w:rPr>
          <w:spacing w:val="-7"/>
        </w:rPr>
        <w:t xml:space="preserve"> </w:t>
      </w:r>
      <w:r>
        <w:t>and</w:t>
      </w:r>
      <w:r w:rsidRPr="00012D64">
        <w:rPr>
          <w:spacing w:val="-6"/>
        </w:rPr>
        <w:t xml:space="preserve"> </w:t>
      </w:r>
      <w:r w:rsidRPr="00012D64">
        <w:rPr>
          <w:spacing w:val="-2"/>
        </w:rPr>
        <w:t>software.</w:t>
      </w:r>
    </w:p>
    <w:p w14:paraId="5D378167" w14:textId="23730090" w:rsidR="00012D64" w:rsidRDefault="00012D64" w:rsidP="00012D64">
      <w:pPr>
        <w:pStyle w:val="ListParagraph"/>
        <w:widowControl w:val="0"/>
        <w:numPr>
          <w:ilvl w:val="1"/>
          <w:numId w:val="23"/>
        </w:numPr>
        <w:tabs>
          <w:tab w:val="left" w:pos="1198"/>
        </w:tabs>
        <w:autoSpaceDE w:val="0"/>
        <w:autoSpaceDN w:val="0"/>
        <w:spacing w:before="1" w:after="0" w:line="240" w:lineRule="auto"/>
      </w:pPr>
      <w:r>
        <w:t>Experience</w:t>
      </w:r>
      <w:r w:rsidRPr="00012D64">
        <w:rPr>
          <w:spacing w:val="-6"/>
        </w:rPr>
        <w:t xml:space="preserve"> </w:t>
      </w:r>
      <w:r>
        <w:t>with</w:t>
      </w:r>
      <w:r w:rsidRPr="00012D64">
        <w:rPr>
          <w:spacing w:val="-3"/>
        </w:rPr>
        <w:t xml:space="preserve"> </w:t>
      </w:r>
      <w:r>
        <w:t>testing</w:t>
      </w:r>
      <w:r w:rsidRPr="00012D64">
        <w:rPr>
          <w:spacing w:val="-5"/>
        </w:rPr>
        <w:t xml:space="preserve"> </w:t>
      </w:r>
      <w:r>
        <w:t>equipment</w:t>
      </w:r>
      <w:r w:rsidRPr="00012D64">
        <w:rPr>
          <w:spacing w:val="-4"/>
        </w:rPr>
        <w:t xml:space="preserve"> </w:t>
      </w:r>
      <w:r>
        <w:t>and</w:t>
      </w:r>
      <w:r w:rsidRPr="00012D64">
        <w:rPr>
          <w:spacing w:val="-4"/>
        </w:rPr>
        <w:t xml:space="preserve"> </w:t>
      </w:r>
      <w:r>
        <w:t>software</w:t>
      </w:r>
      <w:r w:rsidRPr="00012D64">
        <w:rPr>
          <w:spacing w:val="-5"/>
        </w:rPr>
        <w:t xml:space="preserve"> </w:t>
      </w:r>
      <w:r>
        <w:t>such</w:t>
      </w:r>
      <w:r w:rsidRPr="00012D64">
        <w:rPr>
          <w:spacing w:val="-8"/>
        </w:rPr>
        <w:t xml:space="preserve"> </w:t>
      </w:r>
      <w:r>
        <w:t>as</w:t>
      </w:r>
      <w:r w:rsidRPr="00012D64">
        <w:rPr>
          <w:spacing w:val="-3"/>
        </w:rPr>
        <w:t xml:space="preserve"> </w:t>
      </w:r>
      <w:r>
        <w:t>Doble</w:t>
      </w:r>
      <w:r w:rsidRPr="00012D64">
        <w:rPr>
          <w:spacing w:val="-5"/>
        </w:rPr>
        <w:t xml:space="preserve"> </w:t>
      </w:r>
      <w:r>
        <w:t>and/or</w:t>
      </w:r>
      <w:r w:rsidRPr="00012D64">
        <w:rPr>
          <w:spacing w:val="-3"/>
        </w:rPr>
        <w:t xml:space="preserve"> </w:t>
      </w:r>
      <w:r w:rsidRPr="00012D64">
        <w:rPr>
          <w:spacing w:val="-2"/>
        </w:rPr>
        <w:t>Omicron.</w:t>
      </w:r>
    </w:p>
    <w:p w14:paraId="3F7BD478" w14:textId="77777777" w:rsidR="00101B8D" w:rsidRPr="009F2330" w:rsidRDefault="00101B8D" w:rsidP="00101B8D">
      <w:pPr>
        <w:pStyle w:val="ListParagraph"/>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10790"/>
      </w:tblGrid>
      <w:tr w:rsidR="00FA418A" w:rsidRPr="009F2330" w14:paraId="79F11A61" w14:textId="77777777" w:rsidTr="00FB5CEA">
        <w:tc>
          <w:tcPr>
            <w:tcW w:w="10790" w:type="dxa"/>
            <w:shd w:val="clear" w:color="auto" w:fill="D9D9D9" w:themeFill="background1" w:themeFillShade="D9"/>
          </w:tcPr>
          <w:p w14:paraId="0C92E1E7" w14:textId="77777777" w:rsidR="00FA418A" w:rsidRPr="009F2330" w:rsidRDefault="005A5BAD" w:rsidP="00FA418A">
            <w:pPr>
              <w:jc w:val="both"/>
              <w:rPr>
                <w:rFonts w:ascii="Calibri" w:hAnsi="Calibri" w:cs="Calibri"/>
                <w:b/>
              </w:rPr>
            </w:pPr>
            <w:r w:rsidRPr="009F2330">
              <w:rPr>
                <w:rFonts w:ascii="Calibri" w:hAnsi="Calibri" w:cs="Calibri"/>
                <w:b/>
              </w:rPr>
              <w:t>Physical Demands and Work Environment</w:t>
            </w:r>
          </w:p>
        </w:tc>
      </w:tr>
    </w:tbl>
    <w:p w14:paraId="45B29A46" w14:textId="77777777" w:rsidR="00012D64" w:rsidRDefault="000070D5" w:rsidP="00012D64">
      <w:pPr>
        <w:pStyle w:val="BodyText"/>
        <w:spacing w:before="4"/>
        <w:ind w:left="120" w:right="119"/>
        <w:jc w:val="both"/>
      </w:pPr>
      <w:r w:rsidRPr="004E178D">
        <w:rPr>
          <w:rFonts w:cstheme="minorHAnsi"/>
          <w:bCs/>
          <w:iCs/>
        </w:rPr>
        <w:t xml:space="preserve"> </w:t>
      </w:r>
      <w:r w:rsidR="00012D64">
        <w:t>The physical demands described here are representative of those that must be met by an employee to perform the essential functions of the job successfully.</w:t>
      </w:r>
      <w:r w:rsidR="00012D64">
        <w:rPr>
          <w:spacing w:val="40"/>
        </w:rPr>
        <w:t xml:space="preserve"> </w:t>
      </w:r>
      <w:r w:rsidR="00012D64">
        <w:t>Reasonable accommodations may be made to enable individuals with disabilities to perform the essential functions.</w:t>
      </w:r>
    </w:p>
    <w:p w14:paraId="6FD54F43" w14:textId="77777777" w:rsidR="00012D64" w:rsidRDefault="00012D64" w:rsidP="00012D64">
      <w:pPr>
        <w:pStyle w:val="BodyText"/>
        <w:spacing w:before="1"/>
      </w:pPr>
    </w:p>
    <w:p w14:paraId="654EA364" w14:textId="77777777" w:rsidR="00012D64" w:rsidRDefault="00012D64" w:rsidP="00012D64">
      <w:pPr>
        <w:pStyle w:val="BodyText"/>
        <w:ind w:left="120" w:right="113"/>
        <w:jc w:val="both"/>
      </w:pPr>
      <w:r>
        <w:t xml:space="preserve">This job primarily operates in the field and/or construction sites; </w:t>
      </w:r>
      <w:proofErr w:type="gramStart"/>
      <w:r>
        <w:t>will</w:t>
      </w:r>
      <w:proofErr w:type="gramEnd"/>
      <w:r>
        <w:t xml:space="preserve"> frequently be </w:t>
      </w:r>
      <w:proofErr w:type="gramStart"/>
      <w:r>
        <w:t>in close proximity to</w:t>
      </w:r>
      <w:proofErr w:type="gramEnd"/>
      <w:r>
        <w:t xml:space="preserve"> high voltages in and</w:t>
      </w:r>
      <w:r>
        <w:rPr>
          <w:spacing w:val="-2"/>
        </w:rPr>
        <w:t xml:space="preserve"> </w:t>
      </w:r>
      <w:r>
        <w:t>around</w:t>
      </w:r>
      <w:r>
        <w:rPr>
          <w:spacing w:val="-2"/>
        </w:rPr>
        <w:t xml:space="preserve"> </w:t>
      </w:r>
      <w:r>
        <w:t>substation</w:t>
      </w:r>
      <w:r>
        <w:rPr>
          <w:spacing w:val="-2"/>
        </w:rPr>
        <w:t xml:space="preserve"> </w:t>
      </w:r>
      <w:r>
        <w:t>and</w:t>
      </w:r>
      <w:r>
        <w:rPr>
          <w:spacing w:val="-5"/>
        </w:rPr>
        <w:t xml:space="preserve"> </w:t>
      </w:r>
      <w:r>
        <w:t>overhead</w:t>
      </w:r>
      <w:r>
        <w:rPr>
          <w:spacing w:val="-2"/>
        </w:rPr>
        <w:t xml:space="preserve"> </w:t>
      </w:r>
      <w:r>
        <w:t>lines.</w:t>
      </w:r>
      <w:r>
        <w:rPr>
          <w:spacing w:val="-1"/>
        </w:rPr>
        <w:t xml:space="preserve"> </w:t>
      </w:r>
      <w:r>
        <w:t>This</w:t>
      </w:r>
      <w:r>
        <w:rPr>
          <w:spacing w:val="-1"/>
        </w:rPr>
        <w:t xml:space="preserve"> </w:t>
      </w:r>
      <w:r>
        <w:t>role</w:t>
      </w:r>
      <w:r>
        <w:rPr>
          <w:spacing w:val="-1"/>
        </w:rPr>
        <w:t xml:space="preserve"> </w:t>
      </w:r>
      <w:r>
        <w:t>routinely</w:t>
      </w:r>
      <w:r>
        <w:rPr>
          <w:spacing w:val="-1"/>
        </w:rPr>
        <w:t xml:space="preserve"> </w:t>
      </w:r>
      <w:r>
        <w:t>uses standard</w:t>
      </w:r>
      <w:r>
        <w:rPr>
          <w:spacing w:val="-3"/>
        </w:rPr>
        <w:t xml:space="preserve"> </w:t>
      </w:r>
      <w:r>
        <w:t>electrical</w:t>
      </w:r>
      <w:r>
        <w:rPr>
          <w:spacing w:val="-1"/>
        </w:rPr>
        <w:t xml:space="preserve"> </w:t>
      </w:r>
      <w:r>
        <w:t>equipment</w:t>
      </w:r>
      <w:r>
        <w:rPr>
          <w:spacing w:val="-1"/>
        </w:rPr>
        <w:t xml:space="preserve"> </w:t>
      </w:r>
      <w:r>
        <w:t>and</w:t>
      </w:r>
      <w:r>
        <w:rPr>
          <w:spacing w:val="-2"/>
        </w:rPr>
        <w:t xml:space="preserve"> </w:t>
      </w:r>
      <w:r>
        <w:t>tools.</w:t>
      </w:r>
      <w:r>
        <w:rPr>
          <w:spacing w:val="-5"/>
        </w:rPr>
        <w:t xml:space="preserve"> </w:t>
      </w:r>
      <w:r>
        <w:t>This</w:t>
      </w:r>
      <w:r>
        <w:rPr>
          <w:spacing w:val="-1"/>
        </w:rPr>
        <w:t xml:space="preserve"> </w:t>
      </w:r>
      <w:r>
        <w:t>position includes exposure to environmental conditions (hot, cold, and inclement weather), electrical meters, fumes, or airborne particles,</w:t>
      </w:r>
      <w:r>
        <w:rPr>
          <w:spacing w:val="-6"/>
        </w:rPr>
        <w:t xml:space="preserve"> </w:t>
      </w:r>
      <w:r>
        <w:t>running</w:t>
      </w:r>
      <w:r>
        <w:rPr>
          <w:spacing w:val="-6"/>
        </w:rPr>
        <w:t xml:space="preserve"> </w:t>
      </w:r>
      <w:r>
        <w:t>equipment,</w:t>
      </w:r>
      <w:r>
        <w:rPr>
          <w:spacing w:val="-5"/>
        </w:rPr>
        <w:t xml:space="preserve"> </w:t>
      </w:r>
      <w:r>
        <w:t>and</w:t>
      </w:r>
      <w:r>
        <w:rPr>
          <w:spacing w:val="-6"/>
        </w:rPr>
        <w:t xml:space="preserve"> </w:t>
      </w:r>
      <w:r>
        <w:t>loud</w:t>
      </w:r>
      <w:r>
        <w:rPr>
          <w:spacing w:val="-6"/>
        </w:rPr>
        <w:t xml:space="preserve"> </w:t>
      </w:r>
      <w:r>
        <w:t>noises.</w:t>
      </w:r>
      <w:r>
        <w:rPr>
          <w:spacing w:val="38"/>
        </w:rPr>
        <w:t xml:space="preserve"> </w:t>
      </w:r>
      <w:r>
        <w:t>Lifting</w:t>
      </w:r>
      <w:r>
        <w:rPr>
          <w:spacing w:val="-9"/>
        </w:rPr>
        <w:t xml:space="preserve"> </w:t>
      </w:r>
      <w:r>
        <w:t>is</w:t>
      </w:r>
      <w:r>
        <w:rPr>
          <w:spacing w:val="-6"/>
        </w:rPr>
        <w:t xml:space="preserve"> </w:t>
      </w:r>
      <w:r>
        <w:t>frequently</w:t>
      </w:r>
      <w:r>
        <w:rPr>
          <w:spacing w:val="-5"/>
        </w:rPr>
        <w:t xml:space="preserve"> </w:t>
      </w:r>
      <w:r>
        <w:t>required,</w:t>
      </w:r>
      <w:r>
        <w:rPr>
          <w:spacing w:val="-8"/>
        </w:rPr>
        <w:t xml:space="preserve"> </w:t>
      </w:r>
      <w:r>
        <w:t>must</w:t>
      </w:r>
      <w:r>
        <w:rPr>
          <w:spacing w:val="-5"/>
        </w:rPr>
        <w:t xml:space="preserve"> </w:t>
      </w:r>
      <w:r>
        <w:t>be</w:t>
      </w:r>
      <w:r>
        <w:rPr>
          <w:spacing w:val="-5"/>
        </w:rPr>
        <w:t xml:space="preserve"> </w:t>
      </w:r>
      <w:r>
        <w:t>able</w:t>
      </w:r>
      <w:r>
        <w:rPr>
          <w:spacing w:val="-5"/>
        </w:rPr>
        <w:t xml:space="preserve"> </w:t>
      </w:r>
      <w:r>
        <w:t>to</w:t>
      </w:r>
      <w:r>
        <w:rPr>
          <w:spacing w:val="-4"/>
        </w:rPr>
        <w:t xml:space="preserve"> </w:t>
      </w:r>
      <w:r>
        <w:t>bend</w:t>
      </w:r>
      <w:r>
        <w:rPr>
          <w:spacing w:val="-7"/>
        </w:rPr>
        <w:t xml:space="preserve"> </w:t>
      </w:r>
      <w:r>
        <w:t>and</w:t>
      </w:r>
      <w:r>
        <w:rPr>
          <w:spacing w:val="-6"/>
        </w:rPr>
        <w:t xml:space="preserve"> </w:t>
      </w:r>
      <w:r>
        <w:t>lift</w:t>
      </w:r>
      <w:r>
        <w:rPr>
          <w:spacing w:val="-5"/>
        </w:rPr>
        <w:t xml:space="preserve"> </w:t>
      </w:r>
      <w:r>
        <w:t>and</w:t>
      </w:r>
      <w:r>
        <w:rPr>
          <w:spacing w:val="-6"/>
        </w:rPr>
        <w:t xml:space="preserve"> </w:t>
      </w:r>
      <w:r>
        <w:t>carry</w:t>
      </w:r>
      <w:r>
        <w:rPr>
          <w:spacing w:val="-5"/>
        </w:rPr>
        <w:t xml:space="preserve"> </w:t>
      </w:r>
      <w:r>
        <w:t>up</w:t>
      </w:r>
      <w:r>
        <w:rPr>
          <w:spacing w:val="-6"/>
        </w:rPr>
        <w:t xml:space="preserve"> </w:t>
      </w:r>
      <w:r>
        <w:t>to 50 pounds.</w:t>
      </w:r>
    </w:p>
    <w:p w14:paraId="14DF1C75" w14:textId="77777777" w:rsidR="00012D64" w:rsidRDefault="00012D64" w:rsidP="00012D64">
      <w:pPr>
        <w:pStyle w:val="BodyText"/>
        <w:spacing w:before="11"/>
        <w:rPr>
          <w:sz w:val="21"/>
        </w:rPr>
      </w:pPr>
    </w:p>
    <w:p w14:paraId="4E5361E9" w14:textId="77777777" w:rsidR="00012D64" w:rsidRDefault="00012D64" w:rsidP="00012D64">
      <w:pPr>
        <w:pStyle w:val="BodyText"/>
        <w:spacing w:line="259" w:lineRule="auto"/>
        <w:ind w:left="120" w:right="113"/>
        <w:jc w:val="both"/>
      </w:pPr>
      <w:r>
        <w:t>Statements included in this job description are intended to describe the general nature and level of work performed by the employee(s) assigned to the job. The statements are not intended to be construed as an exhaustive list of responsibilities, duties and skills required. The employee(s) may be required to perform other duties as assigned.</w:t>
      </w:r>
    </w:p>
    <w:p w14:paraId="60C2478F" w14:textId="6FE00454" w:rsidR="005A7B2B" w:rsidRPr="000070D5" w:rsidRDefault="005A7B2B" w:rsidP="000070D5">
      <w:pPr>
        <w:jc w:val="both"/>
        <w:rPr>
          <w:rFonts w:cstheme="minorHAnsi"/>
        </w:rPr>
      </w:pPr>
    </w:p>
    <w:tbl>
      <w:tblPr>
        <w:tblStyle w:val="TableGrid"/>
        <w:tblW w:w="0" w:type="auto"/>
        <w:tblLook w:val="04A0" w:firstRow="1" w:lastRow="0" w:firstColumn="1" w:lastColumn="0" w:noHBand="0" w:noVBand="1"/>
      </w:tblPr>
      <w:tblGrid>
        <w:gridCol w:w="10790"/>
      </w:tblGrid>
      <w:tr w:rsidR="005A7B2B" w:rsidRPr="009F2330" w14:paraId="6F2309C6" w14:textId="77777777" w:rsidTr="00E7572E">
        <w:tc>
          <w:tcPr>
            <w:tcW w:w="10790" w:type="dxa"/>
            <w:shd w:val="clear" w:color="auto" w:fill="D9D9D9" w:themeFill="background1" w:themeFillShade="D9"/>
          </w:tcPr>
          <w:p w14:paraId="18402047" w14:textId="77777777" w:rsidR="005A7B2B" w:rsidRPr="009F2330" w:rsidRDefault="005A7B2B" w:rsidP="00E7572E">
            <w:pPr>
              <w:rPr>
                <w:rFonts w:ascii="Calibri" w:hAnsi="Calibri" w:cs="Calibri"/>
                <w:b/>
              </w:rPr>
            </w:pPr>
            <w:r w:rsidRPr="009F2330">
              <w:rPr>
                <w:rFonts w:ascii="Calibri" w:hAnsi="Calibri" w:cs="Calibri"/>
                <w:b/>
              </w:rPr>
              <w:t xml:space="preserve">Direct Reports </w:t>
            </w:r>
          </w:p>
        </w:tc>
      </w:tr>
    </w:tbl>
    <w:p w14:paraId="7B3EE31A" w14:textId="77777777" w:rsidR="00012D64" w:rsidRDefault="00FB5CEA" w:rsidP="00095426">
      <w:pPr>
        <w:spacing w:after="0"/>
        <w:jc w:val="both"/>
        <w:rPr>
          <w:rFonts w:ascii="Calibri" w:hAnsi="Calibri" w:cs="Calibri"/>
        </w:rPr>
      </w:pPr>
      <w:r w:rsidRPr="009F2330">
        <w:rPr>
          <w:rFonts w:ascii="Calibri" w:hAnsi="Calibri" w:cs="Calibri"/>
        </w:rPr>
        <w:t>List by job title any positions to be supervised by the incumbent.</w:t>
      </w:r>
    </w:p>
    <w:p w14:paraId="0B8D39E8" w14:textId="486F91F3" w:rsidR="00242EC3" w:rsidRPr="009F2330" w:rsidRDefault="00095426" w:rsidP="00095426">
      <w:pPr>
        <w:spacing w:after="0"/>
        <w:jc w:val="both"/>
        <w:rPr>
          <w:rFonts w:ascii="Calibri" w:hAnsi="Calibri" w:cs="Calibri"/>
        </w:rPr>
      </w:pPr>
      <w:r w:rsidRPr="009F2330">
        <w:rPr>
          <w:rFonts w:ascii="Calibri" w:hAnsi="Calibri" w:cs="Calibri"/>
        </w:rPr>
        <w:t xml:space="preserve"> </w:t>
      </w:r>
      <w:r w:rsidR="00E7572E" w:rsidRPr="009F2330">
        <w:rPr>
          <w:rFonts w:ascii="Calibri" w:hAnsi="Calibri" w:cs="Calibri"/>
        </w:rPr>
        <w:t>None</w:t>
      </w:r>
    </w:p>
    <w:p w14:paraId="78350D13" w14:textId="7DB73A99" w:rsidR="00095426" w:rsidRPr="009F2330" w:rsidRDefault="00095426" w:rsidP="00095426">
      <w:pPr>
        <w:spacing w:after="0"/>
        <w:jc w:val="both"/>
        <w:rPr>
          <w:rFonts w:ascii="Calibri" w:hAnsi="Calibri" w:cs="Calibri"/>
        </w:rPr>
      </w:pPr>
    </w:p>
    <w:p w14:paraId="60854696" w14:textId="77777777" w:rsidR="00095426" w:rsidRPr="009F2330" w:rsidRDefault="00095426" w:rsidP="00095426">
      <w:pPr>
        <w:spacing w:after="0"/>
        <w:jc w:val="both"/>
        <w:rPr>
          <w:rFonts w:ascii="Calibri" w:hAnsi="Calibri" w:cs="Calibri"/>
        </w:rPr>
      </w:pPr>
    </w:p>
    <w:p w14:paraId="43F32710" w14:textId="77777777" w:rsidR="00242EC3" w:rsidRPr="009F2330" w:rsidRDefault="00242EC3" w:rsidP="00FA418A">
      <w:pPr>
        <w:spacing w:after="0" w:line="240" w:lineRule="auto"/>
        <w:jc w:val="both"/>
        <w:rPr>
          <w:rFonts w:ascii="Calibri" w:hAnsi="Calibri" w:cs="Calibri"/>
        </w:rPr>
      </w:pPr>
    </w:p>
    <w:p w14:paraId="622E69FA" w14:textId="77777777" w:rsidR="00242EC3" w:rsidRPr="009F2330" w:rsidRDefault="00242EC3" w:rsidP="00242EC3">
      <w:pPr>
        <w:spacing w:after="0" w:line="240" w:lineRule="auto"/>
        <w:jc w:val="center"/>
        <w:rPr>
          <w:rFonts w:ascii="Calibri" w:hAnsi="Calibri" w:cs="Calibri"/>
          <w:b/>
          <w:bCs/>
        </w:rPr>
      </w:pPr>
      <w:r w:rsidRPr="009F2330">
        <w:rPr>
          <w:rFonts w:ascii="Calibri" w:hAnsi="Calibri" w:cs="Calibri"/>
          <w:b/>
          <w:bCs/>
        </w:rPr>
        <w:t xml:space="preserve">Trico Electric Cooperative, Inc. </w:t>
      </w:r>
    </w:p>
    <w:p w14:paraId="29A47B81" w14:textId="77777777" w:rsidR="00242EC3" w:rsidRPr="009F2330" w:rsidRDefault="00242EC3" w:rsidP="00242EC3">
      <w:pPr>
        <w:spacing w:after="0" w:line="240" w:lineRule="auto"/>
        <w:jc w:val="center"/>
        <w:rPr>
          <w:rFonts w:ascii="Calibri" w:hAnsi="Calibri" w:cs="Calibri"/>
          <w:b/>
          <w:bCs/>
        </w:rPr>
      </w:pPr>
      <w:r w:rsidRPr="009F2330">
        <w:rPr>
          <w:rFonts w:ascii="Calibri" w:hAnsi="Calibri" w:cs="Calibri"/>
          <w:b/>
          <w:bCs/>
        </w:rPr>
        <w:t>is an Equal Opportunity Provider and Employer</w:t>
      </w:r>
    </w:p>
    <w:p w14:paraId="2622DBFB" w14:textId="77777777" w:rsidR="00242EC3" w:rsidRPr="009F2330" w:rsidRDefault="00242EC3" w:rsidP="00242EC3">
      <w:pPr>
        <w:spacing w:after="0" w:line="240" w:lineRule="auto"/>
        <w:jc w:val="center"/>
        <w:rPr>
          <w:rFonts w:ascii="Calibri" w:hAnsi="Calibri" w:cs="Calibri"/>
          <w:b/>
          <w:bCs/>
        </w:rPr>
      </w:pPr>
      <w:r w:rsidRPr="009F2330">
        <w:rPr>
          <w:rFonts w:ascii="Calibri" w:hAnsi="Calibri" w:cs="Calibri"/>
          <w:b/>
          <w:bCs/>
        </w:rPr>
        <w:t>M / F / VET / DISABLED and a Drug Free Workplace</w:t>
      </w:r>
    </w:p>
    <w:p w14:paraId="225DF70A" w14:textId="77777777" w:rsidR="00FA418A" w:rsidRPr="009F2330" w:rsidRDefault="00FA418A" w:rsidP="00FA418A">
      <w:pPr>
        <w:spacing w:after="0" w:line="240" w:lineRule="auto"/>
        <w:jc w:val="both"/>
        <w:rPr>
          <w:rFonts w:ascii="Calibri" w:hAnsi="Calibri" w:cs="Calibri"/>
        </w:rPr>
      </w:pPr>
    </w:p>
    <w:p w14:paraId="09DAFFB8" w14:textId="77777777" w:rsidR="00FA418A" w:rsidRPr="009F2330" w:rsidRDefault="00FA418A" w:rsidP="00FA418A">
      <w:pPr>
        <w:spacing w:after="0" w:line="240" w:lineRule="auto"/>
        <w:jc w:val="both"/>
        <w:rPr>
          <w:rFonts w:ascii="Calibri" w:hAnsi="Calibri" w:cs="Calibri"/>
        </w:rPr>
      </w:pPr>
    </w:p>
    <w:p w14:paraId="0D07C671" w14:textId="6D0120C5" w:rsidR="0039688D" w:rsidRPr="00EF408C" w:rsidRDefault="0039688D" w:rsidP="00FA418A">
      <w:pPr>
        <w:spacing w:after="0" w:line="240" w:lineRule="auto"/>
        <w:jc w:val="both"/>
        <w:rPr>
          <w:rFonts w:ascii="Calibri" w:hAnsi="Calibri" w:cs="Calibri"/>
        </w:rPr>
      </w:pPr>
    </w:p>
    <w:sectPr w:rsidR="0039688D" w:rsidRPr="00EF408C" w:rsidSect="00FA418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B652" w14:textId="77777777" w:rsidR="00613D4B" w:rsidRDefault="00613D4B" w:rsidP="00F765E5">
      <w:pPr>
        <w:spacing w:after="0" w:line="240" w:lineRule="auto"/>
      </w:pPr>
      <w:r>
        <w:separator/>
      </w:r>
    </w:p>
  </w:endnote>
  <w:endnote w:type="continuationSeparator" w:id="0">
    <w:p w14:paraId="0C861804" w14:textId="77777777" w:rsidR="00613D4B" w:rsidRDefault="00613D4B" w:rsidP="00F7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1BBD" w14:textId="77777777" w:rsidR="000C05F7" w:rsidRDefault="004E123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8028" w14:textId="77777777" w:rsidR="00613D4B" w:rsidRDefault="00613D4B" w:rsidP="00F765E5">
      <w:pPr>
        <w:spacing w:after="0" w:line="240" w:lineRule="auto"/>
      </w:pPr>
      <w:r>
        <w:separator/>
      </w:r>
    </w:p>
  </w:footnote>
  <w:footnote w:type="continuationSeparator" w:id="0">
    <w:p w14:paraId="69493F24" w14:textId="77777777" w:rsidR="00613D4B" w:rsidRDefault="00613D4B" w:rsidP="00F7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A2D1" w14:textId="511D7A9D" w:rsidR="00F765E5" w:rsidRPr="000C05F7" w:rsidRDefault="003C723D">
    <w:pPr>
      <w:pStyle w:val="Header"/>
      <w:rPr>
        <w:sz w:val="48"/>
      </w:rPr>
    </w:pPr>
    <w:r>
      <w:rPr>
        <w:noProof/>
      </w:rPr>
      <w:drawing>
        <wp:anchor distT="0" distB="0" distL="114300" distR="114300" simplePos="0" relativeHeight="251659264" behindDoc="1" locked="0" layoutInCell="1" allowOverlap="1" wp14:anchorId="72F5CB86" wp14:editId="7558D939">
          <wp:simplePos x="0" y="0"/>
          <wp:positionH relativeFrom="column">
            <wp:posOffset>-47625</wp:posOffset>
          </wp:positionH>
          <wp:positionV relativeFrom="paragraph">
            <wp:posOffset>-171450</wp:posOffset>
          </wp:positionV>
          <wp:extent cx="1737360" cy="548640"/>
          <wp:effectExtent l="0" t="0" r="0" b="3810"/>
          <wp:wrapTight wrapText="bothSides">
            <wp:wrapPolygon edited="0">
              <wp:start x="1658" y="0"/>
              <wp:lineTo x="0" y="3750"/>
              <wp:lineTo x="0" y="18750"/>
              <wp:lineTo x="1658" y="21000"/>
              <wp:lineTo x="4974" y="21000"/>
              <wp:lineTo x="15395" y="21000"/>
              <wp:lineTo x="21316" y="18000"/>
              <wp:lineTo x="21316" y="2250"/>
              <wp:lineTo x="4974" y="0"/>
              <wp:lineTo x="16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5F7">
      <w:tab/>
    </w:r>
    <w:r w:rsidR="000C05F7">
      <w:tab/>
    </w:r>
    <w:r w:rsidR="000C05F7" w:rsidRPr="000C05F7">
      <w:rPr>
        <w:sz w:val="4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EF1"/>
    <w:multiLevelType w:val="hybridMultilevel"/>
    <w:tmpl w:val="F2F2D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D22425"/>
    <w:multiLevelType w:val="hybridMultilevel"/>
    <w:tmpl w:val="D064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1AA"/>
    <w:multiLevelType w:val="hybridMultilevel"/>
    <w:tmpl w:val="F562747A"/>
    <w:lvl w:ilvl="0" w:tplc="7C06886E">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0D9694F8">
      <w:start w:val="1"/>
      <w:numFmt w:val="decimal"/>
      <w:lvlText w:val="%2."/>
      <w:lvlJc w:val="left"/>
      <w:pPr>
        <w:ind w:left="1200" w:hanging="360"/>
        <w:jc w:val="left"/>
      </w:pPr>
      <w:rPr>
        <w:rFonts w:asciiTheme="minorHAnsi" w:eastAsiaTheme="minorHAnsi" w:hAnsiTheme="minorHAnsi" w:cstheme="minorBidi"/>
        <w:b w:val="0"/>
        <w:bCs w:val="0"/>
        <w:i w:val="0"/>
        <w:iCs w:val="0"/>
        <w:spacing w:val="0"/>
        <w:w w:val="100"/>
        <w:sz w:val="22"/>
        <w:szCs w:val="22"/>
        <w:lang w:val="en-US" w:eastAsia="en-US" w:bidi="ar-SA"/>
      </w:rPr>
    </w:lvl>
    <w:lvl w:ilvl="2" w:tplc="D08AF51C">
      <w:numFmt w:val="bullet"/>
      <w:lvlText w:val="•"/>
      <w:lvlJc w:val="left"/>
      <w:pPr>
        <w:ind w:left="2293" w:hanging="360"/>
      </w:pPr>
      <w:rPr>
        <w:rFonts w:hint="default"/>
        <w:lang w:val="en-US" w:eastAsia="en-US" w:bidi="ar-SA"/>
      </w:rPr>
    </w:lvl>
    <w:lvl w:ilvl="3" w:tplc="BA18C2B4">
      <w:numFmt w:val="bullet"/>
      <w:lvlText w:val="•"/>
      <w:lvlJc w:val="left"/>
      <w:pPr>
        <w:ind w:left="3386" w:hanging="360"/>
      </w:pPr>
      <w:rPr>
        <w:rFonts w:hint="default"/>
        <w:lang w:val="en-US" w:eastAsia="en-US" w:bidi="ar-SA"/>
      </w:rPr>
    </w:lvl>
    <w:lvl w:ilvl="4" w:tplc="FF04F478">
      <w:numFmt w:val="bullet"/>
      <w:lvlText w:val="•"/>
      <w:lvlJc w:val="left"/>
      <w:pPr>
        <w:ind w:left="4480" w:hanging="360"/>
      </w:pPr>
      <w:rPr>
        <w:rFonts w:hint="default"/>
        <w:lang w:val="en-US" w:eastAsia="en-US" w:bidi="ar-SA"/>
      </w:rPr>
    </w:lvl>
    <w:lvl w:ilvl="5" w:tplc="6334264E">
      <w:numFmt w:val="bullet"/>
      <w:lvlText w:val="•"/>
      <w:lvlJc w:val="left"/>
      <w:pPr>
        <w:ind w:left="5573" w:hanging="360"/>
      </w:pPr>
      <w:rPr>
        <w:rFonts w:hint="default"/>
        <w:lang w:val="en-US" w:eastAsia="en-US" w:bidi="ar-SA"/>
      </w:rPr>
    </w:lvl>
    <w:lvl w:ilvl="6" w:tplc="F7087D58">
      <w:numFmt w:val="bullet"/>
      <w:lvlText w:val="•"/>
      <w:lvlJc w:val="left"/>
      <w:pPr>
        <w:ind w:left="6666" w:hanging="360"/>
      </w:pPr>
      <w:rPr>
        <w:rFonts w:hint="default"/>
        <w:lang w:val="en-US" w:eastAsia="en-US" w:bidi="ar-SA"/>
      </w:rPr>
    </w:lvl>
    <w:lvl w:ilvl="7" w:tplc="FCA4BBD2">
      <w:numFmt w:val="bullet"/>
      <w:lvlText w:val="•"/>
      <w:lvlJc w:val="left"/>
      <w:pPr>
        <w:ind w:left="7760" w:hanging="360"/>
      </w:pPr>
      <w:rPr>
        <w:rFonts w:hint="default"/>
        <w:lang w:val="en-US" w:eastAsia="en-US" w:bidi="ar-SA"/>
      </w:rPr>
    </w:lvl>
    <w:lvl w:ilvl="8" w:tplc="16F06BD6">
      <w:numFmt w:val="bullet"/>
      <w:lvlText w:val="•"/>
      <w:lvlJc w:val="left"/>
      <w:pPr>
        <w:ind w:left="8853" w:hanging="360"/>
      </w:pPr>
      <w:rPr>
        <w:rFonts w:hint="default"/>
        <w:lang w:val="en-US" w:eastAsia="en-US" w:bidi="ar-SA"/>
      </w:rPr>
    </w:lvl>
  </w:abstractNum>
  <w:abstractNum w:abstractNumId="3" w15:restartNumberingAfterBreak="0">
    <w:nsid w:val="1AA84F16"/>
    <w:multiLevelType w:val="hybridMultilevel"/>
    <w:tmpl w:val="A5A8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8163F"/>
    <w:multiLevelType w:val="hybridMultilevel"/>
    <w:tmpl w:val="5BBCC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05288F"/>
    <w:multiLevelType w:val="hybridMultilevel"/>
    <w:tmpl w:val="461A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50FE3"/>
    <w:multiLevelType w:val="hybridMultilevel"/>
    <w:tmpl w:val="37D8C7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F9337B"/>
    <w:multiLevelType w:val="hybridMultilevel"/>
    <w:tmpl w:val="4378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75DDC"/>
    <w:multiLevelType w:val="multilevel"/>
    <w:tmpl w:val="0F4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50FA2"/>
    <w:multiLevelType w:val="hybridMultilevel"/>
    <w:tmpl w:val="68FE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10B5C"/>
    <w:multiLevelType w:val="hybridMultilevel"/>
    <w:tmpl w:val="FC48F57C"/>
    <w:lvl w:ilvl="0" w:tplc="22801418">
      <w:start w:val="1"/>
      <w:numFmt w:val="decimal"/>
      <w:lvlText w:val="%1."/>
      <w:lvlJc w:val="left"/>
      <w:pPr>
        <w:ind w:left="1020" w:hanging="483"/>
        <w:jc w:val="left"/>
      </w:pPr>
      <w:rPr>
        <w:rFonts w:ascii="Calibri" w:eastAsia="Calibri" w:hAnsi="Calibri" w:cs="Calibri" w:hint="default"/>
        <w:b w:val="0"/>
        <w:bCs w:val="0"/>
        <w:i w:val="0"/>
        <w:iCs w:val="0"/>
        <w:spacing w:val="0"/>
        <w:w w:val="100"/>
        <w:sz w:val="22"/>
        <w:szCs w:val="22"/>
        <w:lang w:val="en-US" w:eastAsia="en-US" w:bidi="ar-SA"/>
      </w:rPr>
    </w:lvl>
    <w:lvl w:ilvl="1" w:tplc="270C8128">
      <w:numFmt w:val="bullet"/>
      <w:lvlText w:val="•"/>
      <w:lvlJc w:val="left"/>
      <w:pPr>
        <w:ind w:left="2022" w:hanging="483"/>
      </w:pPr>
      <w:rPr>
        <w:rFonts w:hint="default"/>
        <w:lang w:val="en-US" w:eastAsia="en-US" w:bidi="ar-SA"/>
      </w:rPr>
    </w:lvl>
    <w:lvl w:ilvl="2" w:tplc="71C4F7A4">
      <w:numFmt w:val="bullet"/>
      <w:lvlText w:val="•"/>
      <w:lvlJc w:val="left"/>
      <w:pPr>
        <w:ind w:left="3024" w:hanging="483"/>
      </w:pPr>
      <w:rPr>
        <w:rFonts w:hint="default"/>
        <w:lang w:val="en-US" w:eastAsia="en-US" w:bidi="ar-SA"/>
      </w:rPr>
    </w:lvl>
    <w:lvl w:ilvl="3" w:tplc="E0689F26">
      <w:numFmt w:val="bullet"/>
      <w:lvlText w:val="•"/>
      <w:lvlJc w:val="left"/>
      <w:pPr>
        <w:ind w:left="4026" w:hanging="483"/>
      </w:pPr>
      <w:rPr>
        <w:rFonts w:hint="default"/>
        <w:lang w:val="en-US" w:eastAsia="en-US" w:bidi="ar-SA"/>
      </w:rPr>
    </w:lvl>
    <w:lvl w:ilvl="4" w:tplc="E33E6B88">
      <w:numFmt w:val="bullet"/>
      <w:lvlText w:val="•"/>
      <w:lvlJc w:val="left"/>
      <w:pPr>
        <w:ind w:left="5028" w:hanging="483"/>
      </w:pPr>
      <w:rPr>
        <w:rFonts w:hint="default"/>
        <w:lang w:val="en-US" w:eastAsia="en-US" w:bidi="ar-SA"/>
      </w:rPr>
    </w:lvl>
    <w:lvl w:ilvl="5" w:tplc="B7F6D378">
      <w:numFmt w:val="bullet"/>
      <w:lvlText w:val="•"/>
      <w:lvlJc w:val="left"/>
      <w:pPr>
        <w:ind w:left="6030" w:hanging="483"/>
      </w:pPr>
      <w:rPr>
        <w:rFonts w:hint="default"/>
        <w:lang w:val="en-US" w:eastAsia="en-US" w:bidi="ar-SA"/>
      </w:rPr>
    </w:lvl>
    <w:lvl w:ilvl="6" w:tplc="32985EEE">
      <w:numFmt w:val="bullet"/>
      <w:lvlText w:val="•"/>
      <w:lvlJc w:val="left"/>
      <w:pPr>
        <w:ind w:left="7032" w:hanging="483"/>
      </w:pPr>
      <w:rPr>
        <w:rFonts w:hint="default"/>
        <w:lang w:val="en-US" w:eastAsia="en-US" w:bidi="ar-SA"/>
      </w:rPr>
    </w:lvl>
    <w:lvl w:ilvl="7" w:tplc="33582DF4">
      <w:numFmt w:val="bullet"/>
      <w:lvlText w:val="•"/>
      <w:lvlJc w:val="left"/>
      <w:pPr>
        <w:ind w:left="8034" w:hanging="483"/>
      </w:pPr>
      <w:rPr>
        <w:rFonts w:hint="default"/>
        <w:lang w:val="en-US" w:eastAsia="en-US" w:bidi="ar-SA"/>
      </w:rPr>
    </w:lvl>
    <w:lvl w:ilvl="8" w:tplc="5922CE14">
      <w:numFmt w:val="bullet"/>
      <w:lvlText w:val="•"/>
      <w:lvlJc w:val="left"/>
      <w:pPr>
        <w:ind w:left="9036" w:hanging="483"/>
      </w:pPr>
      <w:rPr>
        <w:rFonts w:hint="default"/>
        <w:lang w:val="en-US" w:eastAsia="en-US" w:bidi="ar-SA"/>
      </w:rPr>
    </w:lvl>
  </w:abstractNum>
  <w:abstractNum w:abstractNumId="11" w15:restartNumberingAfterBreak="0">
    <w:nsid w:val="5DEE40AE"/>
    <w:multiLevelType w:val="hybridMultilevel"/>
    <w:tmpl w:val="A950C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E435B"/>
    <w:multiLevelType w:val="multilevel"/>
    <w:tmpl w:val="77A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07035"/>
    <w:multiLevelType w:val="multilevel"/>
    <w:tmpl w:val="EF2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C61DB"/>
    <w:multiLevelType w:val="hybridMultilevel"/>
    <w:tmpl w:val="B4DA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863B6"/>
    <w:multiLevelType w:val="hybridMultilevel"/>
    <w:tmpl w:val="F94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2008F"/>
    <w:multiLevelType w:val="hybridMultilevel"/>
    <w:tmpl w:val="5B26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00294"/>
    <w:multiLevelType w:val="hybridMultilevel"/>
    <w:tmpl w:val="1E947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47B63"/>
    <w:multiLevelType w:val="hybridMultilevel"/>
    <w:tmpl w:val="16EA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308EB"/>
    <w:multiLevelType w:val="hybridMultilevel"/>
    <w:tmpl w:val="8822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23C61"/>
    <w:multiLevelType w:val="hybridMultilevel"/>
    <w:tmpl w:val="DC44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B44E1"/>
    <w:multiLevelType w:val="multilevel"/>
    <w:tmpl w:val="521A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740234">
    <w:abstractNumId w:val="11"/>
  </w:num>
  <w:num w:numId="2" w16cid:durableId="712316009">
    <w:abstractNumId w:val="3"/>
  </w:num>
  <w:num w:numId="3" w16cid:durableId="909312644">
    <w:abstractNumId w:val="16"/>
  </w:num>
  <w:num w:numId="4" w16cid:durableId="1632125832">
    <w:abstractNumId w:val="15"/>
  </w:num>
  <w:num w:numId="5" w16cid:durableId="1364788177">
    <w:abstractNumId w:val="7"/>
  </w:num>
  <w:num w:numId="6" w16cid:durableId="1323510416">
    <w:abstractNumId w:val="1"/>
  </w:num>
  <w:num w:numId="7" w16cid:durableId="19105321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053641">
    <w:abstractNumId w:val="15"/>
  </w:num>
  <w:num w:numId="9" w16cid:durableId="1193955116">
    <w:abstractNumId w:val="6"/>
    <w:lvlOverride w:ilvl="0"/>
    <w:lvlOverride w:ilvl="1">
      <w:startOverride w:val="1"/>
    </w:lvlOverride>
    <w:lvlOverride w:ilvl="2"/>
    <w:lvlOverride w:ilvl="3"/>
    <w:lvlOverride w:ilvl="4"/>
    <w:lvlOverride w:ilvl="5"/>
    <w:lvlOverride w:ilvl="6"/>
    <w:lvlOverride w:ilvl="7"/>
    <w:lvlOverride w:ilvl="8"/>
  </w:num>
  <w:num w:numId="10" w16cid:durableId="1577784737">
    <w:abstractNumId w:val="0"/>
  </w:num>
  <w:num w:numId="11" w16cid:durableId="2005275157">
    <w:abstractNumId w:val="19"/>
  </w:num>
  <w:num w:numId="12" w16cid:durableId="183567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319670">
    <w:abstractNumId w:val="12"/>
  </w:num>
  <w:num w:numId="14" w16cid:durableId="27072192">
    <w:abstractNumId w:val="21"/>
  </w:num>
  <w:num w:numId="15" w16cid:durableId="1859930842">
    <w:abstractNumId w:val="9"/>
  </w:num>
  <w:num w:numId="16" w16cid:durableId="82143951">
    <w:abstractNumId w:val="14"/>
  </w:num>
  <w:num w:numId="17" w16cid:durableId="1589189720">
    <w:abstractNumId w:val="17"/>
  </w:num>
  <w:num w:numId="18" w16cid:durableId="35664214">
    <w:abstractNumId w:val="20"/>
  </w:num>
  <w:num w:numId="19" w16cid:durableId="124586643">
    <w:abstractNumId w:val="8"/>
  </w:num>
  <w:num w:numId="20" w16cid:durableId="1769353598">
    <w:abstractNumId w:val="13"/>
  </w:num>
  <w:num w:numId="21" w16cid:durableId="1883904112">
    <w:abstractNumId w:val="5"/>
  </w:num>
  <w:num w:numId="22" w16cid:durableId="1543861449">
    <w:abstractNumId w:val="10"/>
  </w:num>
  <w:num w:numId="23" w16cid:durableId="1415856407">
    <w:abstractNumId w:val="2"/>
  </w:num>
  <w:num w:numId="24" w16cid:durableId="1021274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E5"/>
    <w:rsid w:val="000002E5"/>
    <w:rsid w:val="000070D5"/>
    <w:rsid w:val="00007A16"/>
    <w:rsid w:val="00012D64"/>
    <w:rsid w:val="00014370"/>
    <w:rsid w:val="00016706"/>
    <w:rsid w:val="000233A9"/>
    <w:rsid w:val="00030429"/>
    <w:rsid w:val="000406B8"/>
    <w:rsid w:val="00042407"/>
    <w:rsid w:val="000950FE"/>
    <w:rsid w:val="00095426"/>
    <w:rsid w:val="000A1896"/>
    <w:rsid w:val="000C05F7"/>
    <w:rsid w:val="000C1A0B"/>
    <w:rsid w:val="000D469C"/>
    <w:rsid w:val="000D70AC"/>
    <w:rsid w:val="000F063B"/>
    <w:rsid w:val="00101B8D"/>
    <w:rsid w:val="001109A0"/>
    <w:rsid w:val="001561B0"/>
    <w:rsid w:val="0016687F"/>
    <w:rsid w:val="001A538C"/>
    <w:rsid w:val="001B2BEF"/>
    <w:rsid w:val="001C2EDF"/>
    <w:rsid w:val="001D313B"/>
    <w:rsid w:val="001E6D5D"/>
    <w:rsid w:val="00204817"/>
    <w:rsid w:val="00211B2A"/>
    <w:rsid w:val="00242EC3"/>
    <w:rsid w:val="002574FE"/>
    <w:rsid w:val="0027516B"/>
    <w:rsid w:val="0028046B"/>
    <w:rsid w:val="00294F75"/>
    <w:rsid w:val="002B3E69"/>
    <w:rsid w:val="002C36A3"/>
    <w:rsid w:val="002D2934"/>
    <w:rsid w:val="002D5E4F"/>
    <w:rsid w:val="002E644D"/>
    <w:rsid w:val="00300249"/>
    <w:rsid w:val="00300EEC"/>
    <w:rsid w:val="003044EA"/>
    <w:rsid w:val="00325283"/>
    <w:rsid w:val="00331CD9"/>
    <w:rsid w:val="0036206F"/>
    <w:rsid w:val="00367625"/>
    <w:rsid w:val="00377EFB"/>
    <w:rsid w:val="003847C6"/>
    <w:rsid w:val="00385237"/>
    <w:rsid w:val="0039688D"/>
    <w:rsid w:val="003B167F"/>
    <w:rsid w:val="003C723D"/>
    <w:rsid w:val="003E358A"/>
    <w:rsid w:val="004208BF"/>
    <w:rsid w:val="004245F5"/>
    <w:rsid w:val="00446A38"/>
    <w:rsid w:val="004569E9"/>
    <w:rsid w:val="00485628"/>
    <w:rsid w:val="00491CAC"/>
    <w:rsid w:val="00492B4B"/>
    <w:rsid w:val="00497516"/>
    <w:rsid w:val="004A3598"/>
    <w:rsid w:val="004E1234"/>
    <w:rsid w:val="004E178D"/>
    <w:rsid w:val="004E712F"/>
    <w:rsid w:val="00513C5B"/>
    <w:rsid w:val="00514222"/>
    <w:rsid w:val="00561306"/>
    <w:rsid w:val="00562C4A"/>
    <w:rsid w:val="005637FB"/>
    <w:rsid w:val="00566149"/>
    <w:rsid w:val="005A5BAD"/>
    <w:rsid w:val="005A7B2B"/>
    <w:rsid w:val="00603DCC"/>
    <w:rsid w:val="00603DDA"/>
    <w:rsid w:val="00613D4B"/>
    <w:rsid w:val="00624BA4"/>
    <w:rsid w:val="006257E0"/>
    <w:rsid w:val="006310FD"/>
    <w:rsid w:val="00652792"/>
    <w:rsid w:val="00677602"/>
    <w:rsid w:val="006B1343"/>
    <w:rsid w:val="006B1854"/>
    <w:rsid w:val="006B2816"/>
    <w:rsid w:val="006B2EDA"/>
    <w:rsid w:val="006C2584"/>
    <w:rsid w:val="006E7BE1"/>
    <w:rsid w:val="006F3A55"/>
    <w:rsid w:val="00705DE3"/>
    <w:rsid w:val="0073044B"/>
    <w:rsid w:val="00743268"/>
    <w:rsid w:val="00763CED"/>
    <w:rsid w:val="00784AAA"/>
    <w:rsid w:val="00790616"/>
    <w:rsid w:val="0079071E"/>
    <w:rsid w:val="00790F46"/>
    <w:rsid w:val="007A4086"/>
    <w:rsid w:val="007A616E"/>
    <w:rsid w:val="007D2A7A"/>
    <w:rsid w:val="007F3C33"/>
    <w:rsid w:val="0080417E"/>
    <w:rsid w:val="00814A6A"/>
    <w:rsid w:val="0081794A"/>
    <w:rsid w:val="008259AF"/>
    <w:rsid w:val="00844C59"/>
    <w:rsid w:val="008659CD"/>
    <w:rsid w:val="00871CD9"/>
    <w:rsid w:val="008B70BB"/>
    <w:rsid w:val="008C04A5"/>
    <w:rsid w:val="008D26EE"/>
    <w:rsid w:val="008D2BED"/>
    <w:rsid w:val="008D63A8"/>
    <w:rsid w:val="009078C1"/>
    <w:rsid w:val="00911117"/>
    <w:rsid w:val="00917D98"/>
    <w:rsid w:val="00924335"/>
    <w:rsid w:val="0092580F"/>
    <w:rsid w:val="00943B72"/>
    <w:rsid w:val="00951896"/>
    <w:rsid w:val="009723CD"/>
    <w:rsid w:val="00976D67"/>
    <w:rsid w:val="009A3225"/>
    <w:rsid w:val="009D63D4"/>
    <w:rsid w:val="009F2330"/>
    <w:rsid w:val="00A17660"/>
    <w:rsid w:val="00A3591F"/>
    <w:rsid w:val="00A80980"/>
    <w:rsid w:val="00A83DD7"/>
    <w:rsid w:val="00AA2EF1"/>
    <w:rsid w:val="00AB34C2"/>
    <w:rsid w:val="00AD79F2"/>
    <w:rsid w:val="00AF34AF"/>
    <w:rsid w:val="00B2625E"/>
    <w:rsid w:val="00B27677"/>
    <w:rsid w:val="00B323E3"/>
    <w:rsid w:val="00B34587"/>
    <w:rsid w:val="00B83821"/>
    <w:rsid w:val="00BA281F"/>
    <w:rsid w:val="00BC089C"/>
    <w:rsid w:val="00BD4C9B"/>
    <w:rsid w:val="00BE45D5"/>
    <w:rsid w:val="00C76147"/>
    <w:rsid w:val="00CA4839"/>
    <w:rsid w:val="00CB37AA"/>
    <w:rsid w:val="00CE5A88"/>
    <w:rsid w:val="00CF2461"/>
    <w:rsid w:val="00CF4CBD"/>
    <w:rsid w:val="00D106B6"/>
    <w:rsid w:val="00D126D0"/>
    <w:rsid w:val="00D76A17"/>
    <w:rsid w:val="00D93769"/>
    <w:rsid w:val="00DA3B08"/>
    <w:rsid w:val="00DA7A6E"/>
    <w:rsid w:val="00DB70D3"/>
    <w:rsid w:val="00DD7518"/>
    <w:rsid w:val="00DE310B"/>
    <w:rsid w:val="00E043EE"/>
    <w:rsid w:val="00E05355"/>
    <w:rsid w:val="00E11A0E"/>
    <w:rsid w:val="00E17B8D"/>
    <w:rsid w:val="00E4284B"/>
    <w:rsid w:val="00E44F23"/>
    <w:rsid w:val="00E50571"/>
    <w:rsid w:val="00E7572E"/>
    <w:rsid w:val="00E81B0C"/>
    <w:rsid w:val="00E95F32"/>
    <w:rsid w:val="00EA4464"/>
    <w:rsid w:val="00EB5934"/>
    <w:rsid w:val="00EC2494"/>
    <w:rsid w:val="00ED1AB6"/>
    <w:rsid w:val="00ED712D"/>
    <w:rsid w:val="00EE04D6"/>
    <w:rsid w:val="00EF408C"/>
    <w:rsid w:val="00EF78EC"/>
    <w:rsid w:val="00F17898"/>
    <w:rsid w:val="00F23E75"/>
    <w:rsid w:val="00F33E61"/>
    <w:rsid w:val="00F765E5"/>
    <w:rsid w:val="00F86A74"/>
    <w:rsid w:val="00F93F18"/>
    <w:rsid w:val="00FA418A"/>
    <w:rsid w:val="00FB5CEA"/>
    <w:rsid w:val="00FB62F9"/>
    <w:rsid w:val="00FB664E"/>
    <w:rsid w:val="00FC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670B"/>
  <w15:docId w15:val="{862A288C-E94D-40C6-AA99-7DCE265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8A"/>
  </w:style>
  <w:style w:type="paragraph" w:styleId="Heading4">
    <w:name w:val="heading 4"/>
    <w:basedOn w:val="Normal"/>
    <w:link w:val="Heading4Char"/>
    <w:uiPriority w:val="9"/>
    <w:qFormat/>
    <w:rsid w:val="003968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E5"/>
  </w:style>
  <w:style w:type="paragraph" w:styleId="Footer">
    <w:name w:val="footer"/>
    <w:basedOn w:val="Normal"/>
    <w:link w:val="FooterChar"/>
    <w:uiPriority w:val="99"/>
    <w:unhideWhenUsed/>
    <w:rsid w:val="00F7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E5"/>
  </w:style>
  <w:style w:type="table" w:styleId="TableGrid">
    <w:name w:val="Table Grid"/>
    <w:basedOn w:val="TableNormal"/>
    <w:uiPriority w:val="39"/>
    <w:rsid w:val="00F7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B5934"/>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972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CD"/>
    <w:rPr>
      <w:rFonts w:ascii="Segoe UI" w:hAnsi="Segoe UI" w:cs="Segoe UI"/>
      <w:sz w:val="18"/>
      <w:szCs w:val="18"/>
    </w:rPr>
  </w:style>
  <w:style w:type="character" w:customStyle="1" w:styleId="Heading4Char">
    <w:name w:val="Heading 4 Char"/>
    <w:basedOn w:val="DefaultParagraphFont"/>
    <w:link w:val="Heading4"/>
    <w:uiPriority w:val="9"/>
    <w:rsid w:val="0039688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9688D"/>
    <w:rPr>
      <w:color w:val="0000FF"/>
      <w:u w:val="single"/>
    </w:rPr>
  </w:style>
  <w:style w:type="character" w:customStyle="1" w:styleId="item-action">
    <w:name w:val="item-action"/>
    <w:basedOn w:val="DefaultParagraphFont"/>
    <w:rsid w:val="0039688D"/>
  </w:style>
  <w:style w:type="character" w:customStyle="1" w:styleId="share-button-link-text">
    <w:name w:val="share-button-link-text"/>
    <w:basedOn w:val="DefaultParagraphFont"/>
    <w:rsid w:val="0039688D"/>
  </w:style>
  <w:style w:type="character" w:styleId="HTMLCite">
    <w:name w:val="HTML Cite"/>
    <w:basedOn w:val="DefaultParagraphFont"/>
    <w:uiPriority w:val="99"/>
    <w:semiHidden/>
    <w:unhideWhenUsed/>
    <w:rsid w:val="0039688D"/>
    <w:rPr>
      <w:i/>
      <w:iCs/>
    </w:rPr>
  </w:style>
  <w:style w:type="character" w:customStyle="1" w:styleId="datetime">
    <w:name w:val="datetime"/>
    <w:basedOn w:val="DefaultParagraphFont"/>
    <w:rsid w:val="0039688D"/>
  </w:style>
  <w:style w:type="paragraph" w:customStyle="1" w:styleId="comment-content">
    <w:name w:val="comment-content"/>
    <w:basedOn w:val="Normal"/>
    <w:rsid w:val="0039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39688D"/>
  </w:style>
  <w:style w:type="character" w:styleId="CommentReference">
    <w:name w:val="annotation reference"/>
    <w:basedOn w:val="DefaultParagraphFont"/>
    <w:uiPriority w:val="99"/>
    <w:semiHidden/>
    <w:unhideWhenUsed/>
    <w:rsid w:val="00B34587"/>
    <w:rPr>
      <w:sz w:val="16"/>
      <w:szCs w:val="16"/>
    </w:rPr>
  </w:style>
  <w:style w:type="paragraph" w:styleId="CommentText">
    <w:name w:val="annotation text"/>
    <w:basedOn w:val="Normal"/>
    <w:link w:val="CommentTextChar"/>
    <w:uiPriority w:val="99"/>
    <w:unhideWhenUsed/>
    <w:rsid w:val="00B34587"/>
    <w:pPr>
      <w:spacing w:line="240" w:lineRule="auto"/>
    </w:pPr>
    <w:rPr>
      <w:sz w:val="20"/>
      <w:szCs w:val="20"/>
    </w:rPr>
  </w:style>
  <w:style w:type="character" w:customStyle="1" w:styleId="CommentTextChar">
    <w:name w:val="Comment Text Char"/>
    <w:basedOn w:val="DefaultParagraphFont"/>
    <w:link w:val="CommentText"/>
    <w:uiPriority w:val="99"/>
    <w:rsid w:val="00B34587"/>
    <w:rPr>
      <w:sz w:val="20"/>
      <w:szCs w:val="20"/>
    </w:rPr>
  </w:style>
  <w:style w:type="paragraph" w:styleId="CommentSubject">
    <w:name w:val="annotation subject"/>
    <w:basedOn w:val="CommentText"/>
    <w:next w:val="CommentText"/>
    <w:link w:val="CommentSubjectChar"/>
    <w:uiPriority w:val="99"/>
    <w:semiHidden/>
    <w:unhideWhenUsed/>
    <w:rsid w:val="00B34587"/>
    <w:rPr>
      <w:b/>
      <w:bCs/>
    </w:rPr>
  </w:style>
  <w:style w:type="character" w:customStyle="1" w:styleId="CommentSubjectChar">
    <w:name w:val="Comment Subject Char"/>
    <w:basedOn w:val="CommentTextChar"/>
    <w:link w:val="CommentSubject"/>
    <w:uiPriority w:val="99"/>
    <w:semiHidden/>
    <w:rsid w:val="00B34587"/>
    <w:rPr>
      <w:b/>
      <w:bCs/>
      <w:sz w:val="20"/>
      <w:szCs w:val="20"/>
    </w:rPr>
  </w:style>
  <w:style w:type="paragraph" w:styleId="Revision">
    <w:name w:val="Revision"/>
    <w:hidden/>
    <w:uiPriority w:val="99"/>
    <w:semiHidden/>
    <w:rsid w:val="006310FD"/>
    <w:pPr>
      <w:spacing w:after="0" w:line="240" w:lineRule="auto"/>
    </w:pPr>
  </w:style>
  <w:style w:type="paragraph" w:styleId="BodyText">
    <w:name w:val="Body Text"/>
    <w:basedOn w:val="Normal"/>
    <w:link w:val="BodyTextChar"/>
    <w:uiPriority w:val="1"/>
    <w:qFormat/>
    <w:rsid w:val="00012D6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12D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7030">
      <w:bodyDiv w:val="1"/>
      <w:marLeft w:val="0"/>
      <w:marRight w:val="0"/>
      <w:marTop w:val="0"/>
      <w:marBottom w:val="0"/>
      <w:divBdr>
        <w:top w:val="none" w:sz="0" w:space="0" w:color="auto"/>
        <w:left w:val="none" w:sz="0" w:space="0" w:color="auto"/>
        <w:bottom w:val="none" w:sz="0" w:space="0" w:color="auto"/>
        <w:right w:val="none" w:sz="0" w:space="0" w:color="auto"/>
      </w:divBdr>
    </w:div>
    <w:div w:id="50081440">
      <w:bodyDiv w:val="1"/>
      <w:marLeft w:val="0"/>
      <w:marRight w:val="0"/>
      <w:marTop w:val="0"/>
      <w:marBottom w:val="0"/>
      <w:divBdr>
        <w:top w:val="none" w:sz="0" w:space="0" w:color="auto"/>
        <w:left w:val="none" w:sz="0" w:space="0" w:color="auto"/>
        <w:bottom w:val="none" w:sz="0" w:space="0" w:color="auto"/>
        <w:right w:val="none" w:sz="0" w:space="0" w:color="auto"/>
      </w:divBdr>
    </w:div>
    <w:div w:id="120852250">
      <w:bodyDiv w:val="1"/>
      <w:marLeft w:val="0"/>
      <w:marRight w:val="0"/>
      <w:marTop w:val="0"/>
      <w:marBottom w:val="0"/>
      <w:divBdr>
        <w:top w:val="none" w:sz="0" w:space="0" w:color="auto"/>
        <w:left w:val="none" w:sz="0" w:space="0" w:color="auto"/>
        <w:bottom w:val="none" w:sz="0" w:space="0" w:color="auto"/>
        <w:right w:val="none" w:sz="0" w:space="0" w:color="auto"/>
      </w:divBdr>
    </w:div>
    <w:div w:id="406808566">
      <w:bodyDiv w:val="1"/>
      <w:marLeft w:val="0"/>
      <w:marRight w:val="0"/>
      <w:marTop w:val="0"/>
      <w:marBottom w:val="0"/>
      <w:divBdr>
        <w:top w:val="none" w:sz="0" w:space="0" w:color="auto"/>
        <w:left w:val="none" w:sz="0" w:space="0" w:color="auto"/>
        <w:bottom w:val="none" w:sz="0" w:space="0" w:color="auto"/>
        <w:right w:val="none" w:sz="0" w:space="0" w:color="auto"/>
      </w:divBdr>
    </w:div>
    <w:div w:id="567688069">
      <w:bodyDiv w:val="1"/>
      <w:marLeft w:val="0"/>
      <w:marRight w:val="0"/>
      <w:marTop w:val="0"/>
      <w:marBottom w:val="0"/>
      <w:divBdr>
        <w:top w:val="none" w:sz="0" w:space="0" w:color="auto"/>
        <w:left w:val="none" w:sz="0" w:space="0" w:color="auto"/>
        <w:bottom w:val="none" w:sz="0" w:space="0" w:color="auto"/>
        <w:right w:val="none" w:sz="0" w:space="0" w:color="auto"/>
      </w:divBdr>
      <w:divsChild>
        <w:div w:id="1423185402">
          <w:marLeft w:val="0"/>
          <w:marRight w:val="0"/>
          <w:marTop w:val="150"/>
          <w:marBottom w:val="0"/>
          <w:divBdr>
            <w:top w:val="none" w:sz="0" w:space="0" w:color="auto"/>
            <w:left w:val="none" w:sz="0" w:space="0" w:color="auto"/>
            <w:bottom w:val="none" w:sz="0" w:space="0" w:color="auto"/>
            <w:right w:val="none" w:sz="0" w:space="0" w:color="auto"/>
          </w:divBdr>
          <w:divsChild>
            <w:div w:id="2137872863">
              <w:marLeft w:val="0"/>
              <w:marRight w:val="0"/>
              <w:marTop w:val="0"/>
              <w:marBottom w:val="240"/>
              <w:divBdr>
                <w:top w:val="none" w:sz="0" w:space="0" w:color="auto"/>
                <w:left w:val="none" w:sz="0" w:space="0" w:color="auto"/>
                <w:bottom w:val="none" w:sz="0" w:space="0" w:color="auto"/>
                <w:right w:val="none" w:sz="0" w:space="0" w:color="auto"/>
              </w:divBdr>
              <w:divsChild>
                <w:div w:id="1094982578">
                  <w:marLeft w:val="0"/>
                  <w:marRight w:val="0"/>
                  <w:marTop w:val="0"/>
                  <w:marBottom w:val="0"/>
                  <w:divBdr>
                    <w:top w:val="none" w:sz="0" w:space="0" w:color="auto"/>
                    <w:left w:val="none" w:sz="0" w:space="0" w:color="auto"/>
                    <w:bottom w:val="none" w:sz="0" w:space="0" w:color="auto"/>
                    <w:right w:val="none" w:sz="0" w:space="0" w:color="auto"/>
                  </w:divBdr>
                  <w:divsChild>
                    <w:div w:id="1187711495">
                      <w:marLeft w:val="0"/>
                      <w:marRight w:val="0"/>
                      <w:marTop w:val="0"/>
                      <w:marBottom w:val="0"/>
                      <w:divBdr>
                        <w:top w:val="none" w:sz="0" w:space="0" w:color="auto"/>
                        <w:left w:val="none" w:sz="0" w:space="0" w:color="auto"/>
                        <w:bottom w:val="none" w:sz="0" w:space="0" w:color="auto"/>
                        <w:right w:val="none" w:sz="0" w:space="0" w:color="auto"/>
                      </w:divBdr>
                      <w:divsChild>
                        <w:div w:id="1942957301">
                          <w:marLeft w:val="0"/>
                          <w:marRight w:val="0"/>
                          <w:marTop w:val="0"/>
                          <w:marBottom w:val="0"/>
                          <w:divBdr>
                            <w:top w:val="none" w:sz="0" w:space="0" w:color="auto"/>
                            <w:left w:val="none" w:sz="0" w:space="0" w:color="auto"/>
                            <w:bottom w:val="none" w:sz="0" w:space="0" w:color="auto"/>
                            <w:right w:val="none" w:sz="0" w:space="0" w:color="auto"/>
                          </w:divBdr>
                          <w:divsChild>
                            <w:div w:id="1537697889">
                              <w:marLeft w:val="0"/>
                              <w:marRight w:val="0"/>
                              <w:marTop w:val="120"/>
                              <w:marBottom w:val="120"/>
                              <w:divBdr>
                                <w:top w:val="none" w:sz="0" w:space="0" w:color="auto"/>
                                <w:left w:val="none" w:sz="0" w:space="0" w:color="auto"/>
                                <w:bottom w:val="none" w:sz="0" w:space="0" w:color="auto"/>
                                <w:right w:val="none" w:sz="0" w:space="0" w:color="auto"/>
                              </w:divBdr>
                              <w:divsChild>
                                <w:div w:id="1045519599">
                                  <w:marLeft w:val="720"/>
                                  <w:marRight w:val="0"/>
                                  <w:marTop w:val="0"/>
                                  <w:marBottom w:val="0"/>
                                  <w:divBdr>
                                    <w:top w:val="none" w:sz="0" w:space="0" w:color="auto"/>
                                    <w:left w:val="none" w:sz="0" w:space="0" w:color="auto"/>
                                    <w:bottom w:val="none" w:sz="0" w:space="0" w:color="auto"/>
                                    <w:right w:val="none" w:sz="0" w:space="0" w:color="auto"/>
                                  </w:divBdr>
                                  <w:divsChild>
                                    <w:div w:id="1070006981">
                                      <w:marLeft w:val="0"/>
                                      <w:marRight w:val="0"/>
                                      <w:marTop w:val="0"/>
                                      <w:marBottom w:val="120"/>
                                      <w:divBdr>
                                        <w:top w:val="none" w:sz="0" w:space="0" w:color="auto"/>
                                        <w:left w:val="none" w:sz="0" w:space="0" w:color="auto"/>
                                        <w:bottom w:val="none" w:sz="0" w:space="0" w:color="auto"/>
                                        <w:right w:val="none" w:sz="0" w:space="0" w:color="auto"/>
                                      </w:divBdr>
                                    </w:div>
                                  </w:divsChild>
                                </w:div>
                                <w:div w:id="21205652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01022">
          <w:marLeft w:val="0"/>
          <w:marRight w:val="0"/>
          <w:marTop w:val="0"/>
          <w:marBottom w:val="0"/>
          <w:divBdr>
            <w:top w:val="none" w:sz="0" w:space="0" w:color="auto"/>
            <w:left w:val="none" w:sz="0" w:space="0" w:color="auto"/>
            <w:bottom w:val="none" w:sz="0" w:space="0" w:color="auto"/>
            <w:right w:val="none" w:sz="0" w:space="0" w:color="auto"/>
          </w:divBdr>
          <w:divsChild>
            <w:div w:id="635647113">
              <w:marLeft w:val="0"/>
              <w:marRight w:val="0"/>
              <w:marTop w:val="120"/>
              <w:marBottom w:val="0"/>
              <w:divBdr>
                <w:top w:val="none" w:sz="0" w:space="0" w:color="auto"/>
                <w:left w:val="none" w:sz="0" w:space="0" w:color="auto"/>
                <w:bottom w:val="none" w:sz="0" w:space="0" w:color="auto"/>
                <w:right w:val="none" w:sz="0" w:space="0" w:color="auto"/>
              </w:divBdr>
              <w:divsChild>
                <w:div w:id="870000734">
                  <w:marLeft w:val="0"/>
                  <w:marRight w:val="0"/>
                  <w:marTop w:val="0"/>
                  <w:marBottom w:val="0"/>
                  <w:divBdr>
                    <w:top w:val="none" w:sz="0" w:space="0" w:color="auto"/>
                    <w:left w:val="none" w:sz="0" w:space="0" w:color="auto"/>
                    <w:bottom w:val="none" w:sz="0" w:space="0" w:color="auto"/>
                    <w:right w:val="none" w:sz="0" w:space="0" w:color="auto"/>
                  </w:divBdr>
                  <w:divsChild>
                    <w:div w:id="512694402">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 w:id="1356689503">
              <w:marLeft w:val="0"/>
              <w:marRight w:val="0"/>
              <w:marTop w:val="0"/>
              <w:marBottom w:val="0"/>
              <w:divBdr>
                <w:top w:val="none" w:sz="0" w:space="0" w:color="auto"/>
                <w:left w:val="none" w:sz="0" w:space="0" w:color="auto"/>
                <w:bottom w:val="none" w:sz="0" w:space="0" w:color="auto"/>
                <w:right w:val="none" w:sz="0" w:space="0" w:color="auto"/>
              </w:divBdr>
              <w:divsChild>
                <w:div w:id="999113761">
                  <w:marLeft w:val="0"/>
                  <w:marRight w:val="0"/>
                  <w:marTop w:val="0"/>
                  <w:marBottom w:val="0"/>
                  <w:divBdr>
                    <w:top w:val="none" w:sz="0" w:space="0" w:color="auto"/>
                    <w:left w:val="none" w:sz="0" w:space="0" w:color="auto"/>
                    <w:bottom w:val="none" w:sz="0" w:space="0" w:color="auto"/>
                    <w:right w:val="none" w:sz="0" w:space="0" w:color="auto"/>
                  </w:divBdr>
                  <w:divsChild>
                    <w:div w:id="1883249023">
                      <w:marLeft w:val="0"/>
                      <w:marRight w:val="0"/>
                      <w:marTop w:val="0"/>
                      <w:marBottom w:val="0"/>
                      <w:divBdr>
                        <w:top w:val="none" w:sz="0" w:space="0" w:color="auto"/>
                        <w:left w:val="none" w:sz="0" w:space="0" w:color="auto"/>
                        <w:bottom w:val="none" w:sz="0" w:space="0" w:color="auto"/>
                        <w:right w:val="none" w:sz="0" w:space="0" w:color="auto"/>
                      </w:divBdr>
                      <w:divsChild>
                        <w:div w:id="1440682839">
                          <w:marLeft w:val="0"/>
                          <w:marRight w:val="0"/>
                          <w:marTop w:val="0"/>
                          <w:marBottom w:val="0"/>
                          <w:divBdr>
                            <w:top w:val="none" w:sz="0" w:space="0" w:color="auto"/>
                            <w:left w:val="none" w:sz="0" w:space="0" w:color="auto"/>
                            <w:bottom w:val="none" w:sz="0" w:space="0" w:color="auto"/>
                            <w:right w:val="none" w:sz="0" w:space="0" w:color="auto"/>
                          </w:divBdr>
                          <w:divsChild>
                            <w:div w:id="61877213">
                              <w:marLeft w:val="0"/>
                              <w:marRight w:val="0"/>
                              <w:marTop w:val="0"/>
                              <w:marBottom w:val="0"/>
                              <w:divBdr>
                                <w:top w:val="none" w:sz="0" w:space="0" w:color="auto"/>
                                <w:left w:val="none" w:sz="0" w:space="0" w:color="auto"/>
                                <w:bottom w:val="none" w:sz="0" w:space="0" w:color="auto"/>
                                <w:right w:val="none" w:sz="0" w:space="0" w:color="auto"/>
                              </w:divBdr>
                              <w:divsChild>
                                <w:div w:id="1217006264">
                                  <w:marLeft w:val="0"/>
                                  <w:marRight w:val="0"/>
                                  <w:marTop w:val="0"/>
                                  <w:marBottom w:val="0"/>
                                  <w:divBdr>
                                    <w:top w:val="none" w:sz="0" w:space="0" w:color="auto"/>
                                    <w:left w:val="none" w:sz="0" w:space="0" w:color="auto"/>
                                    <w:bottom w:val="none" w:sz="0" w:space="0" w:color="auto"/>
                                    <w:right w:val="none" w:sz="0" w:space="0" w:color="auto"/>
                                  </w:divBdr>
                                  <w:divsChild>
                                    <w:div w:id="1356809229">
                                      <w:marLeft w:val="0"/>
                                      <w:marRight w:val="0"/>
                                      <w:marTop w:val="45"/>
                                      <w:marBottom w:val="0"/>
                                      <w:divBdr>
                                        <w:top w:val="none" w:sz="0" w:space="0" w:color="auto"/>
                                        <w:left w:val="none" w:sz="0" w:space="0" w:color="auto"/>
                                        <w:bottom w:val="none" w:sz="0" w:space="0" w:color="auto"/>
                                        <w:right w:val="none" w:sz="0" w:space="0" w:color="auto"/>
                                      </w:divBdr>
                                    </w:div>
                                  </w:divsChild>
                                </w:div>
                                <w:div w:id="1516260532">
                                  <w:marLeft w:val="0"/>
                                  <w:marRight w:val="0"/>
                                  <w:marTop w:val="0"/>
                                  <w:marBottom w:val="0"/>
                                  <w:divBdr>
                                    <w:top w:val="none" w:sz="0" w:space="0" w:color="auto"/>
                                    <w:left w:val="none" w:sz="0" w:space="0" w:color="auto"/>
                                    <w:bottom w:val="none" w:sz="0" w:space="0" w:color="auto"/>
                                    <w:right w:val="none" w:sz="0" w:space="0" w:color="auto"/>
                                  </w:divBdr>
                                  <w:divsChild>
                                    <w:div w:id="413282340">
                                      <w:marLeft w:val="0"/>
                                      <w:marRight w:val="0"/>
                                      <w:marTop w:val="45"/>
                                      <w:marBottom w:val="0"/>
                                      <w:divBdr>
                                        <w:top w:val="none" w:sz="0" w:space="0" w:color="auto"/>
                                        <w:left w:val="none" w:sz="0" w:space="0" w:color="auto"/>
                                        <w:bottom w:val="none" w:sz="0" w:space="0" w:color="auto"/>
                                        <w:right w:val="none" w:sz="0" w:space="0" w:color="auto"/>
                                      </w:divBdr>
                                    </w:div>
                                  </w:divsChild>
                                </w:div>
                                <w:div w:id="1538351334">
                                  <w:marLeft w:val="0"/>
                                  <w:marRight w:val="0"/>
                                  <w:marTop w:val="0"/>
                                  <w:marBottom w:val="0"/>
                                  <w:divBdr>
                                    <w:top w:val="none" w:sz="0" w:space="0" w:color="auto"/>
                                    <w:left w:val="none" w:sz="0" w:space="0" w:color="auto"/>
                                    <w:bottom w:val="none" w:sz="0" w:space="0" w:color="auto"/>
                                    <w:right w:val="none" w:sz="0" w:space="0" w:color="auto"/>
                                  </w:divBdr>
                                  <w:divsChild>
                                    <w:div w:id="1186478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508367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08619">
      <w:bodyDiv w:val="1"/>
      <w:marLeft w:val="0"/>
      <w:marRight w:val="0"/>
      <w:marTop w:val="0"/>
      <w:marBottom w:val="0"/>
      <w:divBdr>
        <w:top w:val="none" w:sz="0" w:space="0" w:color="auto"/>
        <w:left w:val="none" w:sz="0" w:space="0" w:color="auto"/>
        <w:bottom w:val="none" w:sz="0" w:space="0" w:color="auto"/>
        <w:right w:val="none" w:sz="0" w:space="0" w:color="auto"/>
      </w:divBdr>
    </w:div>
    <w:div w:id="893195004">
      <w:bodyDiv w:val="1"/>
      <w:marLeft w:val="0"/>
      <w:marRight w:val="0"/>
      <w:marTop w:val="0"/>
      <w:marBottom w:val="0"/>
      <w:divBdr>
        <w:top w:val="none" w:sz="0" w:space="0" w:color="auto"/>
        <w:left w:val="none" w:sz="0" w:space="0" w:color="auto"/>
        <w:bottom w:val="none" w:sz="0" w:space="0" w:color="auto"/>
        <w:right w:val="none" w:sz="0" w:space="0" w:color="auto"/>
      </w:divBdr>
    </w:div>
    <w:div w:id="1130317307">
      <w:bodyDiv w:val="1"/>
      <w:marLeft w:val="0"/>
      <w:marRight w:val="0"/>
      <w:marTop w:val="0"/>
      <w:marBottom w:val="0"/>
      <w:divBdr>
        <w:top w:val="none" w:sz="0" w:space="0" w:color="auto"/>
        <w:left w:val="none" w:sz="0" w:space="0" w:color="auto"/>
        <w:bottom w:val="none" w:sz="0" w:space="0" w:color="auto"/>
        <w:right w:val="none" w:sz="0" w:space="0" w:color="auto"/>
      </w:divBdr>
    </w:div>
    <w:div w:id="1292975092">
      <w:bodyDiv w:val="1"/>
      <w:marLeft w:val="0"/>
      <w:marRight w:val="0"/>
      <w:marTop w:val="0"/>
      <w:marBottom w:val="0"/>
      <w:divBdr>
        <w:top w:val="none" w:sz="0" w:space="0" w:color="auto"/>
        <w:left w:val="none" w:sz="0" w:space="0" w:color="auto"/>
        <w:bottom w:val="none" w:sz="0" w:space="0" w:color="auto"/>
        <w:right w:val="none" w:sz="0" w:space="0" w:color="auto"/>
      </w:divBdr>
    </w:div>
    <w:div w:id="1773741814">
      <w:bodyDiv w:val="1"/>
      <w:marLeft w:val="0"/>
      <w:marRight w:val="0"/>
      <w:marTop w:val="0"/>
      <w:marBottom w:val="0"/>
      <w:divBdr>
        <w:top w:val="none" w:sz="0" w:space="0" w:color="auto"/>
        <w:left w:val="none" w:sz="0" w:space="0" w:color="auto"/>
        <w:bottom w:val="none" w:sz="0" w:space="0" w:color="auto"/>
        <w:right w:val="none" w:sz="0" w:space="0" w:color="auto"/>
      </w:divBdr>
    </w:div>
    <w:div w:id="1774979207">
      <w:bodyDiv w:val="1"/>
      <w:marLeft w:val="0"/>
      <w:marRight w:val="0"/>
      <w:marTop w:val="0"/>
      <w:marBottom w:val="0"/>
      <w:divBdr>
        <w:top w:val="none" w:sz="0" w:space="0" w:color="auto"/>
        <w:left w:val="none" w:sz="0" w:space="0" w:color="auto"/>
        <w:bottom w:val="none" w:sz="0" w:space="0" w:color="auto"/>
        <w:right w:val="none" w:sz="0" w:space="0" w:color="auto"/>
      </w:divBdr>
    </w:div>
    <w:div w:id="18039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93BB-319E-4987-881C-C4252DE1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Cobb</dc:creator>
  <cp:keywords/>
  <dc:description/>
  <cp:lastModifiedBy>Tiffany Malaby</cp:lastModifiedBy>
  <cp:revision>3</cp:revision>
  <cp:lastPrinted>2022-08-18T15:06:00Z</cp:lastPrinted>
  <dcterms:created xsi:type="dcterms:W3CDTF">2025-04-18T18:42:00Z</dcterms:created>
  <dcterms:modified xsi:type="dcterms:W3CDTF">2025-04-18T18:42:00Z</dcterms:modified>
</cp:coreProperties>
</file>